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4A1A" w14:textId="1E3B8DE5" w:rsidR="009A4A6F" w:rsidRPr="005C0C04" w:rsidRDefault="00A025E6">
      <w:pPr>
        <w:pStyle w:val="Standard"/>
        <w:rPr>
          <w:rFonts w:ascii="Arial" w:hAnsi="Arial" w:cs="Arial"/>
        </w:rPr>
      </w:pPr>
      <w:r w:rsidRPr="005C0C04">
        <w:rPr>
          <w:rFonts w:ascii="Arial" w:hAnsi="Arial" w:cs="Arial"/>
          <w:noProof/>
        </w:rPr>
        <w:drawing>
          <wp:anchor distT="0" distB="0" distL="114300" distR="114300" simplePos="0" relativeHeight="3" behindDoc="1" locked="0" layoutInCell="1" allowOverlap="1" wp14:anchorId="017B57D7" wp14:editId="7A5404B0">
            <wp:simplePos x="0" y="0"/>
            <wp:positionH relativeFrom="column">
              <wp:posOffset>3453130</wp:posOffset>
            </wp:positionH>
            <wp:positionV relativeFrom="paragraph">
              <wp:posOffset>-204470</wp:posOffset>
            </wp:positionV>
            <wp:extent cx="2501265" cy="748665"/>
            <wp:effectExtent l="0" t="0" r="0" b="0"/>
            <wp:wrapNone/>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501265" cy="7486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C0C04">
        <w:rPr>
          <w:rFonts w:ascii="Arial" w:hAnsi="Arial" w:cs="Arial"/>
          <w:noProof/>
        </w:rPr>
        <w:drawing>
          <wp:anchor distT="0" distB="0" distL="114300" distR="114300" simplePos="0" relativeHeight="251660288" behindDoc="0" locked="0" layoutInCell="1" allowOverlap="1" wp14:anchorId="756168E4" wp14:editId="4C64A65B">
            <wp:simplePos x="0" y="0"/>
            <wp:positionH relativeFrom="column">
              <wp:posOffset>-328295</wp:posOffset>
            </wp:positionH>
            <wp:positionV relativeFrom="paragraph">
              <wp:posOffset>-604520</wp:posOffset>
            </wp:positionV>
            <wp:extent cx="990600" cy="1212215"/>
            <wp:effectExtent l="0" t="0" r="0" b="698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0600" cy="1212215"/>
                    </a:xfrm>
                    <a:prstGeom prst="rect">
                      <a:avLst/>
                    </a:prstGeom>
                  </pic:spPr>
                </pic:pic>
              </a:graphicData>
            </a:graphic>
            <wp14:sizeRelH relativeFrom="page">
              <wp14:pctWidth>0</wp14:pctWidth>
            </wp14:sizeRelH>
            <wp14:sizeRelV relativeFrom="page">
              <wp14:pctHeight>0</wp14:pctHeight>
            </wp14:sizeRelV>
          </wp:anchor>
        </w:drawing>
      </w:r>
    </w:p>
    <w:p w14:paraId="1306A1D0" w14:textId="77777777" w:rsidR="009A4A6F" w:rsidRPr="005C0C04" w:rsidRDefault="009A4A6F">
      <w:pPr>
        <w:pStyle w:val="Standard"/>
        <w:rPr>
          <w:rFonts w:ascii="Arial" w:hAnsi="Arial" w:cs="Arial"/>
        </w:rPr>
      </w:pPr>
    </w:p>
    <w:p w14:paraId="007A5E4A" w14:textId="77777777" w:rsidR="009A4A6F" w:rsidRPr="005C0C04" w:rsidRDefault="009A4A6F">
      <w:pPr>
        <w:pStyle w:val="Standard"/>
        <w:rPr>
          <w:rFonts w:ascii="Arial" w:hAnsi="Arial" w:cs="Arial"/>
        </w:rPr>
      </w:pPr>
    </w:p>
    <w:p w14:paraId="717FF96C" w14:textId="77777777" w:rsidR="009A4A6F" w:rsidRPr="005C0C04" w:rsidRDefault="009A4A6F">
      <w:pPr>
        <w:pStyle w:val="Standard"/>
        <w:rPr>
          <w:rFonts w:ascii="Arial" w:hAnsi="Arial" w:cs="Arial"/>
        </w:rPr>
      </w:pPr>
    </w:p>
    <w:p w14:paraId="55909B72" w14:textId="77777777" w:rsidR="009A4A6F" w:rsidRPr="005C0C04" w:rsidRDefault="009A4A6F">
      <w:pPr>
        <w:pStyle w:val="Standard"/>
        <w:rPr>
          <w:rFonts w:ascii="Arial" w:hAnsi="Arial" w:cs="Arial"/>
          <w:sz w:val="32"/>
        </w:rPr>
      </w:pPr>
    </w:p>
    <w:p w14:paraId="27A8497E" w14:textId="77777777" w:rsidR="009A4A6F" w:rsidRPr="005C0C04" w:rsidRDefault="00E92B19">
      <w:pPr>
        <w:pStyle w:val="Standard"/>
        <w:jc w:val="center"/>
        <w:rPr>
          <w:rFonts w:ascii="Arial" w:hAnsi="Arial" w:cs="Arial"/>
          <w:sz w:val="32"/>
        </w:rPr>
      </w:pPr>
      <w:r w:rsidRPr="005C0C04">
        <w:rPr>
          <w:rFonts w:ascii="Arial" w:hAnsi="Arial" w:cs="Arial"/>
          <w:sz w:val="32"/>
        </w:rPr>
        <w:t>Marché Gourmand et Artisanal</w:t>
      </w:r>
    </w:p>
    <w:p w14:paraId="78ECE2BE" w14:textId="77777777" w:rsidR="00144470" w:rsidRDefault="00144470">
      <w:pPr>
        <w:pStyle w:val="Standard"/>
        <w:jc w:val="center"/>
        <w:rPr>
          <w:rFonts w:ascii="Arial" w:hAnsi="Arial" w:cs="Arial"/>
          <w:sz w:val="32"/>
        </w:rPr>
      </w:pPr>
      <w:r>
        <w:rPr>
          <w:rFonts w:ascii="Arial" w:hAnsi="Arial" w:cs="Arial"/>
          <w:sz w:val="32"/>
        </w:rPr>
        <w:t>10 mai 2026</w:t>
      </w:r>
    </w:p>
    <w:p w14:paraId="03A47683" w14:textId="410F0984" w:rsidR="009A4A6F" w:rsidRPr="005C0C04" w:rsidRDefault="00E92B19">
      <w:pPr>
        <w:pStyle w:val="Standard"/>
        <w:jc w:val="center"/>
        <w:rPr>
          <w:rFonts w:ascii="Arial" w:hAnsi="Arial" w:cs="Arial"/>
          <w:sz w:val="32"/>
        </w:rPr>
      </w:pPr>
      <w:r w:rsidRPr="005C0C04">
        <w:rPr>
          <w:rFonts w:ascii="Arial" w:hAnsi="Arial" w:cs="Arial"/>
          <w:sz w:val="32"/>
        </w:rPr>
        <w:t>-----------------------</w:t>
      </w:r>
    </w:p>
    <w:p w14:paraId="19155307" w14:textId="77777777" w:rsidR="004D1AED" w:rsidRDefault="00E92B19">
      <w:pPr>
        <w:pStyle w:val="Standard"/>
        <w:jc w:val="center"/>
        <w:rPr>
          <w:rFonts w:ascii="Arial" w:hAnsi="Arial" w:cs="Arial"/>
          <w:sz w:val="32"/>
        </w:rPr>
      </w:pPr>
      <w:r w:rsidRPr="005C0C04">
        <w:rPr>
          <w:rFonts w:ascii="Arial" w:hAnsi="Arial" w:cs="Arial"/>
          <w:sz w:val="32"/>
        </w:rPr>
        <w:t>Dossier de candidature</w:t>
      </w:r>
      <w:r w:rsidR="004D1AED">
        <w:rPr>
          <w:rFonts w:ascii="Arial" w:hAnsi="Arial" w:cs="Arial"/>
          <w:sz w:val="32"/>
        </w:rPr>
        <w:t xml:space="preserve"> </w:t>
      </w:r>
    </w:p>
    <w:p w14:paraId="5763395C" w14:textId="38E5EEB6" w:rsidR="009A4A6F" w:rsidRPr="005C0C04" w:rsidRDefault="004D1AED">
      <w:pPr>
        <w:pStyle w:val="Standard"/>
        <w:jc w:val="center"/>
        <w:rPr>
          <w:rFonts w:ascii="Arial" w:hAnsi="Arial" w:cs="Arial"/>
          <w:sz w:val="32"/>
        </w:rPr>
      </w:pPr>
      <w:r>
        <w:rPr>
          <w:rFonts w:ascii="Arial" w:hAnsi="Arial" w:cs="Arial"/>
          <w:sz w:val="32"/>
        </w:rPr>
        <w:t xml:space="preserve">(à retourner pour le </w:t>
      </w:r>
      <w:r w:rsidR="00144470">
        <w:rPr>
          <w:rFonts w:ascii="Arial" w:hAnsi="Arial" w:cs="Arial"/>
          <w:sz w:val="32"/>
        </w:rPr>
        <w:t>15</w:t>
      </w:r>
      <w:r w:rsidR="00B1721D">
        <w:rPr>
          <w:rFonts w:ascii="Arial" w:hAnsi="Arial" w:cs="Arial"/>
          <w:sz w:val="32"/>
        </w:rPr>
        <w:t>/</w:t>
      </w:r>
      <w:r w:rsidR="00144470">
        <w:rPr>
          <w:rFonts w:ascii="Arial" w:hAnsi="Arial" w:cs="Arial"/>
          <w:sz w:val="32"/>
        </w:rPr>
        <w:t>01</w:t>
      </w:r>
      <w:r>
        <w:rPr>
          <w:rFonts w:ascii="Arial" w:hAnsi="Arial" w:cs="Arial"/>
          <w:sz w:val="32"/>
        </w:rPr>
        <w:t>/202</w:t>
      </w:r>
      <w:r w:rsidR="00144470">
        <w:rPr>
          <w:rFonts w:ascii="Arial" w:hAnsi="Arial" w:cs="Arial"/>
          <w:sz w:val="32"/>
        </w:rPr>
        <w:t>6</w:t>
      </w:r>
      <w:r>
        <w:rPr>
          <w:rFonts w:ascii="Arial" w:hAnsi="Arial" w:cs="Arial"/>
          <w:sz w:val="32"/>
        </w:rPr>
        <w:t>)</w:t>
      </w:r>
    </w:p>
    <w:p w14:paraId="149C59FD" w14:textId="77777777" w:rsidR="009A4A6F" w:rsidRPr="005C0C04" w:rsidRDefault="009A4A6F">
      <w:pPr>
        <w:pStyle w:val="Standard"/>
        <w:jc w:val="center"/>
        <w:rPr>
          <w:rFonts w:ascii="Arial" w:hAnsi="Arial" w:cs="Arial"/>
          <w:sz w:val="32"/>
        </w:rPr>
      </w:pPr>
    </w:p>
    <w:p w14:paraId="4D34F109" w14:textId="77777777" w:rsidR="009A4A6F" w:rsidRPr="005C0C04" w:rsidRDefault="009A4A6F">
      <w:pPr>
        <w:pStyle w:val="Standard"/>
        <w:rPr>
          <w:rFonts w:ascii="Arial" w:hAnsi="Arial" w:cs="Arial"/>
          <w:b w:val="0"/>
          <w:sz w:val="24"/>
          <w:szCs w:val="24"/>
        </w:rPr>
      </w:pPr>
    </w:p>
    <w:p w14:paraId="030FD3F8" w14:textId="6C4C2D4B" w:rsidR="009A4A6F" w:rsidRPr="005C0C04" w:rsidRDefault="00E92B19">
      <w:pPr>
        <w:pStyle w:val="Standard"/>
        <w:jc w:val="center"/>
        <w:rPr>
          <w:rFonts w:ascii="Arial" w:hAnsi="Arial" w:cs="Arial"/>
          <w:b w:val="0"/>
          <w:sz w:val="24"/>
          <w:szCs w:val="24"/>
        </w:rPr>
      </w:pPr>
      <w:r w:rsidRPr="00144470">
        <w:rPr>
          <w:rFonts w:ascii="Arial" w:hAnsi="Arial" w:cs="Arial"/>
          <w:b w:val="0"/>
          <w:sz w:val="24"/>
          <w:szCs w:val="24"/>
        </w:rPr>
        <w:t xml:space="preserve">La </w:t>
      </w:r>
      <w:r w:rsidR="00A025E6" w:rsidRPr="00144470">
        <w:rPr>
          <w:rFonts w:ascii="Arial" w:hAnsi="Arial" w:cs="Arial"/>
          <w:b w:val="0"/>
          <w:sz w:val="24"/>
          <w:szCs w:val="24"/>
        </w:rPr>
        <w:t>1</w:t>
      </w:r>
      <w:r w:rsidR="00144470" w:rsidRPr="00144470">
        <w:rPr>
          <w:rFonts w:ascii="Arial" w:hAnsi="Arial" w:cs="Arial"/>
          <w:b w:val="0"/>
          <w:sz w:val="24"/>
          <w:szCs w:val="24"/>
        </w:rPr>
        <w:t>5</w:t>
      </w:r>
      <w:r w:rsidR="00A025E6" w:rsidRPr="00144470">
        <w:rPr>
          <w:rFonts w:ascii="Arial" w:hAnsi="Arial" w:cs="Arial"/>
          <w:b w:val="0"/>
          <w:sz w:val="24"/>
          <w:szCs w:val="24"/>
        </w:rPr>
        <w:t>ème</w:t>
      </w:r>
      <w:r w:rsidRPr="00144470">
        <w:rPr>
          <w:rFonts w:ascii="Arial" w:hAnsi="Arial" w:cs="Arial"/>
          <w:b w:val="0"/>
          <w:sz w:val="24"/>
          <w:szCs w:val="24"/>
        </w:rPr>
        <w:t xml:space="preserve"> édition</w:t>
      </w:r>
      <w:r w:rsidRPr="005C0C04">
        <w:rPr>
          <w:rFonts w:ascii="Arial" w:hAnsi="Arial" w:cs="Arial"/>
          <w:b w:val="0"/>
          <w:sz w:val="24"/>
          <w:szCs w:val="24"/>
        </w:rPr>
        <w:t xml:space="preserve"> du Marché Gourmand et Artisanal aura lieu :</w:t>
      </w:r>
    </w:p>
    <w:p w14:paraId="11438193" w14:textId="77777777" w:rsidR="009A4A6F" w:rsidRPr="005C0C04" w:rsidRDefault="009A4A6F">
      <w:pPr>
        <w:pStyle w:val="Standard"/>
        <w:jc w:val="both"/>
        <w:rPr>
          <w:rFonts w:ascii="Arial" w:hAnsi="Arial" w:cs="Arial"/>
          <w:b w:val="0"/>
          <w:sz w:val="24"/>
          <w:szCs w:val="24"/>
        </w:rPr>
      </w:pPr>
    </w:p>
    <w:p w14:paraId="65CEABE2" w14:textId="34C6C760" w:rsidR="009A4A6F" w:rsidRPr="005C0C04" w:rsidRDefault="00144470">
      <w:pPr>
        <w:pStyle w:val="Standard"/>
        <w:jc w:val="center"/>
        <w:rPr>
          <w:rFonts w:ascii="Arial" w:hAnsi="Arial" w:cs="Arial"/>
          <w:color w:val="FF0000"/>
          <w:sz w:val="24"/>
          <w:szCs w:val="24"/>
        </w:rPr>
      </w:pPr>
      <w:r>
        <w:rPr>
          <w:rFonts w:ascii="Arial" w:hAnsi="Arial" w:cs="Arial"/>
          <w:color w:val="FF0000"/>
          <w:sz w:val="24"/>
          <w:szCs w:val="24"/>
        </w:rPr>
        <w:t>Dimanche 10 mai 2026</w:t>
      </w:r>
      <w:r w:rsidR="00E92B19" w:rsidRPr="005C0C04">
        <w:rPr>
          <w:rFonts w:ascii="Arial" w:hAnsi="Arial" w:cs="Arial"/>
          <w:color w:val="FF0000"/>
          <w:sz w:val="24"/>
          <w:szCs w:val="24"/>
        </w:rPr>
        <w:t xml:space="preserve"> de 10h à 18h</w:t>
      </w:r>
    </w:p>
    <w:p w14:paraId="44A4F8E2" w14:textId="77777777" w:rsidR="009A4A6F" w:rsidRPr="005C0C04" w:rsidRDefault="00E92B19">
      <w:pPr>
        <w:pStyle w:val="Standard"/>
        <w:jc w:val="center"/>
        <w:rPr>
          <w:rFonts w:ascii="Arial" w:hAnsi="Arial" w:cs="Arial"/>
          <w:color w:val="FF0000"/>
          <w:sz w:val="24"/>
          <w:szCs w:val="24"/>
        </w:rPr>
      </w:pPr>
      <w:r w:rsidRPr="005C0C04">
        <w:rPr>
          <w:rFonts w:ascii="Arial" w:hAnsi="Arial" w:cs="Arial"/>
          <w:color w:val="FF0000"/>
          <w:sz w:val="24"/>
          <w:szCs w:val="24"/>
        </w:rPr>
        <w:t xml:space="preserve">sur le site de l’île </w:t>
      </w:r>
      <w:proofErr w:type="spellStart"/>
      <w:r w:rsidRPr="005C0C04">
        <w:rPr>
          <w:rFonts w:ascii="Arial" w:hAnsi="Arial" w:cs="Arial"/>
          <w:color w:val="FF0000"/>
          <w:sz w:val="24"/>
          <w:szCs w:val="24"/>
        </w:rPr>
        <w:t>MoulinSart</w:t>
      </w:r>
      <w:proofErr w:type="spellEnd"/>
      <w:r w:rsidRPr="005C0C04">
        <w:rPr>
          <w:rFonts w:ascii="Arial" w:hAnsi="Arial" w:cs="Arial"/>
          <w:color w:val="FF0000"/>
          <w:sz w:val="24"/>
          <w:szCs w:val="24"/>
        </w:rPr>
        <w:t xml:space="preserve"> à </w:t>
      </w:r>
      <w:proofErr w:type="spellStart"/>
      <w:r w:rsidRPr="005C0C04">
        <w:rPr>
          <w:rFonts w:ascii="Arial" w:hAnsi="Arial" w:cs="Arial"/>
          <w:color w:val="FF0000"/>
          <w:sz w:val="24"/>
          <w:szCs w:val="24"/>
        </w:rPr>
        <w:t>Fillé</w:t>
      </w:r>
      <w:proofErr w:type="spellEnd"/>
      <w:r w:rsidRPr="005C0C04">
        <w:rPr>
          <w:rFonts w:ascii="Arial" w:hAnsi="Arial" w:cs="Arial"/>
          <w:color w:val="FF0000"/>
          <w:sz w:val="24"/>
          <w:szCs w:val="24"/>
        </w:rPr>
        <w:t>-sur-Sarthe</w:t>
      </w:r>
    </w:p>
    <w:p w14:paraId="07ECD2A4" w14:textId="77777777" w:rsidR="009A4A6F" w:rsidRPr="005C0C04" w:rsidRDefault="009A4A6F">
      <w:pPr>
        <w:pStyle w:val="Standard"/>
        <w:jc w:val="center"/>
        <w:rPr>
          <w:rFonts w:ascii="Arial" w:hAnsi="Arial" w:cs="Arial"/>
          <w:b w:val="0"/>
          <w:sz w:val="24"/>
          <w:szCs w:val="24"/>
        </w:rPr>
      </w:pPr>
    </w:p>
    <w:p w14:paraId="23599D92" w14:textId="558EAD08" w:rsidR="009A4A6F" w:rsidRPr="005C0C04" w:rsidRDefault="00E92B19">
      <w:pPr>
        <w:pStyle w:val="Standard"/>
        <w:jc w:val="both"/>
        <w:rPr>
          <w:rFonts w:ascii="Arial" w:hAnsi="Arial" w:cs="Arial"/>
          <w:b w:val="0"/>
          <w:sz w:val="24"/>
          <w:szCs w:val="24"/>
        </w:rPr>
      </w:pPr>
      <w:r w:rsidRPr="005C0C04">
        <w:rPr>
          <w:rFonts w:ascii="Arial" w:hAnsi="Arial" w:cs="Arial"/>
          <w:b w:val="0"/>
          <w:sz w:val="24"/>
          <w:szCs w:val="24"/>
        </w:rPr>
        <w:t xml:space="preserve">Cette manifestation vise à </w:t>
      </w:r>
      <w:r w:rsidR="00815125">
        <w:rPr>
          <w:rFonts w:ascii="Arial" w:hAnsi="Arial" w:cs="Arial"/>
          <w:b w:val="0"/>
          <w:sz w:val="24"/>
          <w:szCs w:val="24"/>
        </w:rPr>
        <w:t>valoriser</w:t>
      </w:r>
      <w:r w:rsidRPr="005C0C04">
        <w:rPr>
          <w:rFonts w:ascii="Arial" w:hAnsi="Arial" w:cs="Arial"/>
          <w:b w:val="0"/>
          <w:sz w:val="24"/>
          <w:szCs w:val="24"/>
        </w:rPr>
        <w:t xml:space="preserve"> les savoir-faire locaux. Artisans d’art et producteurs</w:t>
      </w:r>
      <w:r w:rsidR="009C10F3">
        <w:rPr>
          <w:rFonts w:ascii="Arial" w:hAnsi="Arial" w:cs="Arial"/>
          <w:b w:val="0"/>
          <w:sz w:val="24"/>
          <w:szCs w:val="24"/>
        </w:rPr>
        <w:t xml:space="preserve"> </w:t>
      </w:r>
      <w:r w:rsidRPr="005C0C04">
        <w:rPr>
          <w:rFonts w:ascii="Arial" w:hAnsi="Arial" w:cs="Arial"/>
          <w:b w:val="0"/>
          <w:sz w:val="24"/>
          <w:szCs w:val="24"/>
        </w:rPr>
        <w:t>sont rassemblés le temps d’une journée pour une exposition-vente.</w:t>
      </w:r>
    </w:p>
    <w:p w14:paraId="3FFEA229" w14:textId="77777777" w:rsidR="009A4A6F" w:rsidRPr="005C0C04" w:rsidRDefault="009A4A6F">
      <w:pPr>
        <w:pStyle w:val="Standard"/>
        <w:jc w:val="both"/>
        <w:rPr>
          <w:rFonts w:ascii="Arial" w:hAnsi="Arial" w:cs="Arial"/>
          <w:b w:val="0"/>
          <w:sz w:val="24"/>
          <w:szCs w:val="24"/>
        </w:rPr>
      </w:pPr>
    </w:p>
    <w:p w14:paraId="269FDA9C" w14:textId="1C060D9C" w:rsidR="009A4A6F" w:rsidRPr="005C0C04" w:rsidRDefault="00E92B19">
      <w:pPr>
        <w:pStyle w:val="Standard"/>
        <w:jc w:val="both"/>
        <w:rPr>
          <w:rFonts w:ascii="Arial" w:hAnsi="Arial" w:cs="Arial"/>
          <w:b w:val="0"/>
          <w:sz w:val="24"/>
          <w:szCs w:val="24"/>
        </w:rPr>
      </w:pPr>
      <w:r w:rsidRPr="005C0C04">
        <w:rPr>
          <w:rFonts w:ascii="Arial" w:hAnsi="Arial" w:cs="Arial"/>
          <w:b w:val="0"/>
          <w:sz w:val="24"/>
          <w:szCs w:val="24"/>
        </w:rPr>
        <w:t xml:space="preserve">Organisée par la Communauté de communes du Val de Sarthe sur le site de l’île </w:t>
      </w:r>
      <w:proofErr w:type="spellStart"/>
      <w:r w:rsidRPr="005C0C04">
        <w:rPr>
          <w:rFonts w:ascii="Arial" w:hAnsi="Arial" w:cs="Arial"/>
          <w:b w:val="0"/>
          <w:sz w:val="24"/>
          <w:szCs w:val="24"/>
        </w:rPr>
        <w:t>MoulinSart</w:t>
      </w:r>
      <w:proofErr w:type="spellEnd"/>
      <w:r w:rsidRPr="005C0C04">
        <w:rPr>
          <w:rFonts w:ascii="Arial" w:hAnsi="Arial" w:cs="Arial"/>
          <w:b w:val="0"/>
          <w:sz w:val="24"/>
          <w:szCs w:val="24"/>
        </w:rPr>
        <w:t xml:space="preserve"> à </w:t>
      </w:r>
      <w:proofErr w:type="spellStart"/>
      <w:r w:rsidRPr="005C0C04">
        <w:rPr>
          <w:rFonts w:ascii="Arial" w:hAnsi="Arial" w:cs="Arial"/>
          <w:b w:val="0"/>
          <w:sz w:val="24"/>
          <w:szCs w:val="24"/>
        </w:rPr>
        <w:t>Fillé</w:t>
      </w:r>
      <w:proofErr w:type="spellEnd"/>
      <w:r w:rsidRPr="005C0C04">
        <w:rPr>
          <w:rFonts w:ascii="Arial" w:hAnsi="Arial" w:cs="Arial"/>
          <w:b w:val="0"/>
          <w:sz w:val="24"/>
          <w:szCs w:val="24"/>
        </w:rPr>
        <w:t>-sur-Sarthe, la manifestation attire un public de plus en plus nombreux au fil des éditions (</w:t>
      </w:r>
      <w:r w:rsidR="00144470">
        <w:rPr>
          <w:rFonts w:ascii="Arial" w:hAnsi="Arial" w:cs="Arial"/>
          <w:b w:val="0"/>
          <w:sz w:val="24"/>
          <w:szCs w:val="24"/>
        </w:rPr>
        <w:t>3000</w:t>
      </w:r>
      <w:r w:rsidRPr="005C0C04">
        <w:rPr>
          <w:rFonts w:ascii="Arial" w:hAnsi="Arial" w:cs="Arial"/>
          <w:b w:val="0"/>
          <w:sz w:val="24"/>
          <w:szCs w:val="24"/>
        </w:rPr>
        <w:t xml:space="preserve"> visiteurs en moyenne).</w:t>
      </w:r>
    </w:p>
    <w:p w14:paraId="5D9252BC" w14:textId="77777777" w:rsidR="009A4A6F" w:rsidRPr="005C0C04" w:rsidRDefault="009A4A6F">
      <w:pPr>
        <w:pStyle w:val="Standard"/>
        <w:jc w:val="both"/>
        <w:rPr>
          <w:rFonts w:ascii="Arial" w:hAnsi="Arial" w:cs="Arial"/>
          <w:b w:val="0"/>
          <w:sz w:val="24"/>
          <w:szCs w:val="24"/>
        </w:rPr>
      </w:pPr>
    </w:p>
    <w:p w14:paraId="517CDBC0" w14:textId="39022503" w:rsidR="009A4A6F" w:rsidRPr="005C0C04" w:rsidRDefault="00E92B19">
      <w:pPr>
        <w:pStyle w:val="Standard"/>
        <w:jc w:val="both"/>
        <w:rPr>
          <w:rFonts w:ascii="Arial" w:hAnsi="Arial" w:cs="Arial"/>
        </w:rPr>
      </w:pPr>
      <w:r w:rsidRPr="005C0C04">
        <w:rPr>
          <w:rFonts w:ascii="Arial" w:hAnsi="Arial" w:cs="Arial"/>
          <w:b w:val="0"/>
          <w:sz w:val="24"/>
          <w:szCs w:val="24"/>
        </w:rPr>
        <w:t>Au vu du nombre limité d’emplacements et pour répartir au mieux les types de produits proposés, une fiche de candidature (ci-dessous) est à compléter. Après étude des candidatures reçues, nous vous confirmerons votre participation au marché</w:t>
      </w:r>
      <w:r w:rsidR="002C6528">
        <w:rPr>
          <w:rFonts w:ascii="Arial" w:hAnsi="Arial" w:cs="Arial"/>
          <w:b w:val="0"/>
          <w:sz w:val="24"/>
          <w:szCs w:val="24"/>
        </w:rPr>
        <w:t xml:space="preserve"> au plus tard</w:t>
      </w:r>
      <w:r w:rsidR="002128BA">
        <w:rPr>
          <w:rFonts w:ascii="Arial" w:hAnsi="Arial" w:cs="Arial"/>
          <w:b w:val="0"/>
          <w:sz w:val="24"/>
          <w:szCs w:val="24"/>
        </w:rPr>
        <w:t xml:space="preserve"> </w:t>
      </w:r>
      <w:r w:rsidRPr="005C0C04">
        <w:rPr>
          <w:rFonts w:ascii="Arial" w:hAnsi="Arial" w:cs="Arial"/>
          <w:b w:val="0"/>
          <w:sz w:val="24"/>
          <w:szCs w:val="24"/>
        </w:rPr>
        <w:t xml:space="preserve">le </w:t>
      </w:r>
      <w:r w:rsidR="00CE38B2">
        <w:rPr>
          <w:rFonts w:ascii="Arial" w:hAnsi="Arial" w:cs="Arial"/>
          <w:b w:val="0"/>
          <w:sz w:val="24"/>
          <w:szCs w:val="24"/>
        </w:rPr>
        <w:t>10</w:t>
      </w:r>
      <w:r w:rsidR="00B05E3C">
        <w:rPr>
          <w:rFonts w:ascii="Arial" w:hAnsi="Arial" w:cs="Arial"/>
          <w:b w:val="0"/>
          <w:sz w:val="24"/>
          <w:szCs w:val="24"/>
        </w:rPr>
        <w:t xml:space="preserve"> février 2026.</w:t>
      </w:r>
    </w:p>
    <w:p w14:paraId="3E072C57" w14:textId="77777777" w:rsidR="009A4A6F" w:rsidRPr="005C0C04" w:rsidRDefault="009A4A6F">
      <w:pPr>
        <w:pStyle w:val="Standard"/>
        <w:ind w:firstLine="708"/>
        <w:jc w:val="both"/>
        <w:rPr>
          <w:rFonts w:ascii="Arial" w:hAnsi="Arial" w:cs="Arial"/>
          <w:b w:val="0"/>
          <w:sz w:val="24"/>
          <w:szCs w:val="24"/>
        </w:rPr>
      </w:pPr>
    </w:p>
    <w:p w14:paraId="343CEC68" w14:textId="77777777" w:rsidR="009A4A6F" w:rsidRPr="005C0C04" w:rsidRDefault="00E92B19">
      <w:pPr>
        <w:pStyle w:val="Standard"/>
        <w:jc w:val="both"/>
        <w:rPr>
          <w:rFonts w:ascii="Arial" w:hAnsi="Arial" w:cs="Arial"/>
          <w:sz w:val="28"/>
          <w:szCs w:val="28"/>
        </w:rPr>
      </w:pPr>
      <w:r w:rsidRPr="005C0C04">
        <w:rPr>
          <w:rFonts w:ascii="Arial" w:hAnsi="Arial" w:cs="Arial"/>
          <w:sz w:val="28"/>
          <w:szCs w:val="28"/>
        </w:rPr>
        <w:t>Horaires :</w:t>
      </w:r>
    </w:p>
    <w:p w14:paraId="204633B7" w14:textId="78F79CA4" w:rsidR="009A4A6F" w:rsidRPr="005C0C04" w:rsidRDefault="00E92B19">
      <w:pPr>
        <w:pStyle w:val="Standard"/>
        <w:jc w:val="both"/>
        <w:rPr>
          <w:rFonts w:ascii="Arial" w:hAnsi="Arial" w:cs="Arial"/>
          <w:b w:val="0"/>
          <w:sz w:val="24"/>
          <w:szCs w:val="24"/>
        </w:rPr>
      </w:pPr>
      <w:r w:rsidRPr="005C0C04">
        <w:rPr>
          <w:rFonts w:ascii="Arial" w:hAnsi="Arial" w:cs="Arial"/>
          <w:b w:val="0"/>
          <w:sz w:val="24"/>
          <w:szCs w:val="24"/>
        </w:rPr>
        <w:t xml:space="preserve">Les exposants s’engagent à être présents sur la journée </w:t>
      </w:r>
      <w:r w:rsidR="002128BA" w:rsidRPr="005C0C04">
        <w:rPr>
          <w:rFonts w:ascii="Arial" w:hAnsi="Arial" w:cs="Arial"/>
          <w:b w:val="0"/>
          <w:sz w:val="24"/>
          <w:szCs w:val="24"/>
        </w:rPr>
        <w:t>complète</w:t>
      </w:r>
      <w:r w:rsidR="002128BA">
        <w:rPr>
          <w:rFonts w:ascii="Arial" w:hAnsi="Arial" w:cs="Arial"/>
          <w:b w:val="0"/>
          <w:sz w:val="24"/>
          <w:szCs w:val="24"/>
        </w:rPr>
        <w:t>, de 10h à 18h.</w:t>
      </w:r>
    </w:p>
    <w:p w14:paraId="403AB677" w14:textId="77777777" w:rsidR="009A4A6F" w:rsidRPr="005C0C04" w:rsidRDefault="009A4A6F">
      <w:pPr>
        <w:pStyle w:val="Standard"/>
        <w:jc w:val="both"/>
        <w:rPr>
          <w:rFonts w:ascii="Arial" w:hAnsi="Arial" w:cs="Arial"/>
          <w:b w:val="0"/>
          <w:sz w:val="24"/>
          <w:szCs w:val="24"/>
        </w:rPr>
      </w:pPr>
    </w:p>
    <w:p w14:paraId="2776DBE8" w14:textId="38A3BDC6" w:rsidR="009A4A6F" w:rsidRPr="005C0C04" w:rsidRDefault="00E92B19">
      <w:pPr>
        <w:pStyle w:val="Standard"/>
        <w:jc w:val="both"/>
        <w:rPr>
          <w:rFonts w:ascii="Arial" w:hAnsi="Arial" w:cs="Arial"/>
        </w:rPr>
      </w:pPr>
      <w:r w:rsidRPr="005C0C04">
        <w:rPr>
          <w:rFonts w:ascii="Arial" w:hAnsi="Arial" w:cs="Arial"/>
          <w:b w:val="0"/>
          <w:sz w:val="24"/>
          <w:szCs w:val="24"/>
        </w:rPr>
        <w:t xml:space="preserve">Une barrière à l’entrée du site ferme l’accès. Elle sera ouverte </w:t>
      </w:r>
      <w:r w:rsidR="00144470">
        <w:rPr>
          <w:rFonts w:ascii="Arial" w:hAnsi="Arial" w:cs="Arial"/>
          <w:b w:val="0"/>
          <w:sz w:val="24"/>
          <w:szCs w:val="24"/>
          <w:u w:val="single"/>
        </w:rPr>
        <w:t>dès 7h30</w:t>
      </w:r>
      <w:r w:rsidRPr="005C0C04">
        <w:rPr>
          <w:rFonts w:ascii="Arial" w:hAnsi="Arial" w:cs="Arial"/>
          <w:b w:val="0"/>
          <w:sz w:val="24"/>
          <w:szCs w:val="24"/>
        </w:rPr>
        <w:t xml:space="preserve"> le matin. Vous pourrez accéder en voiture à proximité des barnums pour le déchargement. Les véhicules devront ensuite être impérativement stationnés sur les parkings extérieurs </w:t>
      </w:r>
      <w:r w:rsidRPr="005C0C04">
        <w:rPr>
          <w:rFonts w:ascii="Arial" w:hAnsi="Arial" w:cs="Arial"/>
          <w:b w:val="0"/>
          <w:sz w:val="24"/>
          <w:szCs w:val="24"/>
          <w:u w:val="single"/>
        </w:rPr>
        <w:t>avant 10h.</w:t>
      </w:r>
    </w:p>
    <w:p w14:paraId="15DF239B" w14:textId="77777777" w:rsidR="009A4A6F" w:rsidRPr="005C0C04" w:rsidRDefault="009A4A6F">
      <w:pPr>
        <w:pStyle w:val="Standard"/>
        <w:jc w:val="both"/>
        <w:rPr>
          <w:rFonts w:ascii="Arial" w:hAnsi="Arial" w:cs="Arial"/>
          <w:b w:val="0"/>
          <w:sz w:val="24"/>
          <w:szCs w:val="24"/>
          <w:u w:val="single"/>
        </w:rPr>
      </w:pPr>
    </w:p>
    <w:p w14:paraId="2C65C05C" w14:textId="1414F0FF" w:rsidR="009A4A6F" w:rsidRPr="005C0C04" w:rsidRDefault="00E92B19">
      <w:pPr>
        <w:pStyle w:val="Standard"/>
        <w:jc w:val="both"/>
        <w:rPr>
          <w:rFonts w:ascii="Arial" w:hAnsi="Arial" w:cs="Arial"/>
          <w:b w:val="0"/>
          <w:sz w:val="24"/>
          <w:szCs w:val="24"/>
        </w:rPr>
      </w:pPr>
      <w:r w:rsidRPr="005C0C04">
        <w:rPr>
          <w:rFonts w:ascii="Arial" w:hAnsi="Arial" w:cs="Arial"/>
          <w:b w:val="0"/>
          <w:sz w:val="24"/>
          <w:szCs w:val="24"/>
        </w:rPr>
        <w:t>Les stands devront être remis en ordre avant votre départ. Les tables, chaises et autres matériels mis à votre disposition seront à</w:t>
      </w:r>
      <w:r w:rsidR="00B50B2F">
        <w:rPr>
          <w:rFonts w:ascii="Arial" w:hAnsi="Arial" w:cs="Arial"/>
          <w:b w:val="0"/>
          <w:sz w:val="24"/>
          <w:szCs w:val="24"/>
        </w:rPr>
        <w:t xml:space="preserve"> plier et à</w:t>
      </w:r>
      <w:r w:rsidRPr="005C0C04">
        <w:rPr>
          <w:rFonts w:ascii="Arial" w:hAnsi="Arial" w:cs="Arial"/>
          <w:b w:val="0"/>
          <w:sz w:val="24"/>
          <w:szCs w:val="24"/>
        </w:rPr>
        <w:t xml:space="preserve"> regrouper.</w:t>
      </w:r>
    </w:p>
    <w:p w14:paraId="56915519" w14:textId="77777777" w:rsidR="009A4A6F" w:rsidRPr="005C0C04" w:rsidRDefault="009A4A6F">
      <w:pPr>
        <w:pStyle w:val="Standard"/>
        <w:jc w:val="both"/>
        <w:rPr>
          <w:rFonts w:ascii="Arial" w:hAnsi="Arial" w:cs="Arial"/>
          <w:b w:val="0"/>
          <w:sz w:val="24"/>
          <w:szCs w:val="24"/>
        </w:rPr>
      </w:pPr>
    </w:p>
    <w:p w14:paraId="207A8B75" w14:textId="77777777" w:rsidR="009A4A6F" w:rsidRPr="005C0C04" w:rsidRDefault="00E92B19">
      <w:pPr>
        <w:pStyle w:val="Standard"/>
        <w:jc w:val="both"/>
        <w:rPr>
          <w:rFonts w:ascii="Arial" w:hAnsi="Arial" w:cs="Arial"/>
          <w:sz w:val="28"/>
          <w:szCs w:val="28"/>
        </w:rPr>
      </w:pPr>
      <w:r w:rsidRPr="005C0C04">
        <w:rPr>
          <w:rFonts w:ascii="Arial" w:hAnsi="Arial" w:cs="Arial"/>
          <w:sz w:val="28"/>
          <w:szCs w:val="28"/>
        </w:rPr>
        <w:t>Logistique :</w:t>
      </w:r>
    </w:p>
    <w:p w14:paraId="1844C626" w14:textId="77777777" w:rsidR="009A4A6F" w:rsidRDefault="00E92B19">
      <w:pPr>
        <w:pStyle w:val="Standard"/>
        <w:jc w:val="both"/>
        <w:rPr>
          <w:rFonts w:ascii="Arial" w:hAnsi="Arial" w:cs="Arial"/>
          <w:b w:val="0"/>
          <w:sz w:val="24"/>
          <w:szCs w:val="24"/>
        </w:rPr>
      </w:pPr>
      <w:r w:rsidRPr="005C0C04">
        <w:rPr>
          <w:rFonts w:ascii="Arial" w:hAnsi="Arial" w:cs="Arial"/>
          <w:b w:val="0"/>
          <w:sz w:val="24"/>
          <w:szCs w:val="24"/>
        </w:rPr>
        <w:t>Le stand type est un stand de 3x3m sous barnum avec possibilité d’accès à l'électricité.</w:t>
      </w:r>
    </w:p>
    <w:p w14:paraId="21724D97" w14:textId="642F686D" w:rsidR="009A4A6F" w:rsidRPr="005C0C04" w:rsidRDefault="00E92B19">
      <w:pPr>
        <w:pStyle w:val="Standard"/>
        <w:jc w:val="both"/>
        <w:rPr>
          <w:rFonts w:ascii="Arial" w:hAnsi="Arial" w:cs="Arial"/>
          <w:b w:val="0"/>
          <w:sz w:val="24"/>
          <w:szCs w:val="24"/>
        </w:rPr>
      </w:pPr>
      <w:r w:rsidRPr="005C0C04">
        <w:rPr>
          <w:rFonts w:ascii="Arial" w:hAnsi="Arial" w:cs="Arial"/>
          <w:b w:val="0"/>
          <w:sz w:val="24"/>
          <w:szCs w:val="24"/>
        </w:rPr>
        <w:t>Les camions frigorifiques</w:t>
      </w:r>
      <w:r w:rsidR="00495AB4">
        <w:rPr>
          <w:rFonts w:ascii="Arial" w:hAnsi="Arial" w:cs="Arial"/>
          <w:b w:val="0"/>
          <w:sz w:val="24"/>
          <w:szCs w:val="24"/>
        </w:rPr>
        <w:t xml:space="preserve">, les </w:t>
      </w:r>
      <w:r w:rsidRPr="005C0C04">
        <w:rPr>
          <w:rFonts w:ascii="Arial" w:hAnsi="Arial" w:cs="Arial"/>
          <w:b w:val="0"/>
          <w:sz w:val="24"/>
          <w:szCs w:val="24"/>
        </w:rPr>
        <w:t>caravanes d’exposition personnels</w:t>
      </w:r>
      <w:r w:rsidR="00495AB4">
        <w:rPr>
          <w:rFonts w:ascii="Arial" w:hAnsi="Arial" w:cs="Arial"/>
          <w:b w:val="0"/>
          <w:sz w:val="24"/>
          <w:szCs w:val="24"/>
        </w:rPr>
        <w:t xml:space="preserve"> et barnums personnels</w:t>
      </w:r>
      <w:r w:rsidRPr="005C0C04">
        <w:rPr>
          <w:rFonts w:ascii="Arial" w:hAnsi="Arial" w:cs="Arial"/>
          <w:b w:val="0"/>
          <w:sz w:val="24"/>
          <w:szCs w:val="24"/>
        </w:rPr>
        <w:t xml:space="preserve"> sont également acceptés.</w:t>
      </w:r>
    </w:p>
    <w:p w14:paraId="39174CA8" w14:textId="1507C18D" w:rsidR="009A4A6F" w:rsidRPr="005C0C04" w:rsidRDefault="00C94AC7">
      <w:pPr>
        <w:pStyle w:val="Standard"/>
        <w:jc w:val="both"/>
        <w:rPr>
          <w:rFonts w:ascii="Arial" w:hAnsi="Arial" w:cs="Arial"/>
          <w:b w:val="0"/>
          <w:sz w:val="24"/>
          <w:szCs w:val="24"/>
        </w:rPr>
      </w:pPr>
      <w:r>
        <w:rPr>
          <w:rFonts w:ascii="Arial" w:hAnsi="Arial" w:cs="Arial"/>
          <w:b w:val="0"/>
          <w:sz w:val="24"/>
          <w:szCs w:val="24"/>
        </w:rPr>
        <w:t xml:space="preserve">Les barnums, </w:t>
      </w:r>
      <w:r w:rsidR="00E92B19" w:rsidRPr="005C0C04">
        <w:rPr>
          <w:rFonts w:ascii="Arial" w:hAnsi="Arial" w:cs="Arial"/>
          <w:b w:val="0"/>
          <w:sz w:val="24"/>
          <w:szCs w:val="24"/>
        </w:rPr>
        <w:t xml:space="preserve">tables, bancs, ainsi que </w:t>
      </w:r>
      <w:r>
        <w:rPr>
          <w:rFonts w:ascii="Arial" w:hAnsi="Arial" w:cs="Arial"/>
          <w:b w:val="0"/>
          <w:sz w:val="24"/>
          <w:szCs w:val="24"/>
        </w:rPr>
        <w:t xml:space="preserve">les </w:t>
      </w:r>
      <w:r w:rsidR="00E92B19" w:rsidRPr="005C0C04">
        <w:rPr>
          <w:rFonts w:ascii="Arial" w:hAnsi="Arial" w:cs="Arial"/>
          <w:b w:val="0"/>
          <w:sz w:val="24"/>
          <w:szCs w:val="24"/>
        </w:rPr>
        <w:t xml:space="preserve">grilles d’exposition peuvent être mis à votre disposition sur demande, </w:t>
      </w:r>
      <w:r w:rsidR="00E92B19" w:rsidRPr="00C94AC7">
        <w:rPr>
          <w:rFonts w:ascii="Arial" w:hAnsi="Arial" w:cs="Arial"/>
          <w:bCs w:val="0"/>
          <w:sz w:val="24"/>
          <w:szCs w:val="24"/>
        </w:rPr>
        <w:t>dans la limite des stocks disponibles</w:t>
      </w:r>
      <w:r w:rsidR="00E92B19" w:rsidRPr="005C0C04">
        <w:rPr>
          <w:rFonts w:ascii="Arial" w:hAnsi="Arial" w:cs="Arial"/>
          <w:b w:val="0"/>
          <w:sz w:val="24"/>
          <w:szCs w:val="24"/>
        </w:rPr>
        <w:t>.</w:t>
      </w:r>
    </w:p>
    <w:p w14:paraId="4DE4A8B7" w14:textId="1CA20D21" w:rsidR="009A4A6F" w:rsidRDefault="00E92B19">
      <w:pPr>
        <w:pStyle w:val="Standard"/>
        <w:jc w:val="both"/>
        <w:rPr>
          <w:rFonts w:ascii="Arial" w:hAnsi="Arial" w:cs="Arial"/>
          <w:b w:val="0"/>
          <w:sz w:val="24"/>
          <w:szCs w:val="24"/>
        </w:rPr>
      </w:pPr>
      <w:r w:rsidRPr="005C0C04">
        <w:rPr>
          <w:rFonts w:ascii="Arial" w:hAnsi="Arial" w:cs="Arial"/>
          <w:b w:val="0"/>
          <w:sz w:val="24"/>
          <w:szCs w:val="24"/>
        </w:rPr>
        <w:t>Vous pourrez faire une demande de branchement électrique en justifiant son utilisation (les places électrifiées étant limitées).</w:t>
      </w:r>
    </w:p>
    <w:p w14:paraId="0FDE7EC3" w14:textId="65B1B529" w:rsidR="00BE3BB0" w:rsidRDefault="00BE3BB0">
      <w:pPr>
        <w:pStyle w:val="Standard"/>
        <w:jc w:val="both"/>
        <w:rPr>
          <w:rFonts w:ascii="Arial" w:hAnsi="Arial" w:cs="Arial"/>
          <w:b w:val="0"/>
          <w:sz w:val="24"/>
          <w:szCs w:val="24"/>
        </w:rPr>
      </w:pPr>
    </w:p>
    <w:p w14:paraId="1A6326B8" w14:textId="77777777" w:rsidR="009C10F3" w:rsidRDefault="009C10F3">
      <w:pPr>
        <w:pStyle w:val="Standard"/>
        <w:jc w:val="both"/>
        <w:rPr>
          <w:rFonts w:ascii="Arial" w:hAnsi="Arial" w:cs="Arial"/>
          <w:b w:val="0"/>
          <w:sz w:val="24"/>
          <w:szCs w:val="24"/>
        </w:rPr>
      </w:pPr>
    </w:p>
    <w:p w14:paraId="436C546F" w14:textId="77777777" w:rsidR="009A4A6F" w:rsidRPr="005C0C04" w:rsidRDefault="00E92B19">
      <w:pPr>
        <w:pStyle w:val="Standard"/>
        <w:jc w:val="both"/>
        <w:rPr>
          <w:rFonts w:ascii="Arial" w:hAnsi="Arial" w:cs="Arial"/>
          <w:sz w:val="28"/>
          <w:szCs w:val="28"/>
        </w:rPr>
      </w:pPr>
      <w:r w:rsidRPr="005C0C04">
        <w:rPr>
          <w:rFonts w:ascii="Arial" w:hAnsi="Arial" w:cs="Arial"/>
          <w:sz w:val="28"/>
          <w:szCs w:val="28"/>
        </w:rPr>
        <w:lastRenderedPageBreak/>
        <w:t>Droit à l'inscription :</w:t>
      </w:r>
    </w:p>
    <w:p w14:paraId="2DF011C6" w14:textId="36554EF5" w:rsidR="009A4A6F" w:rsidRPr="005C0C04" w:rsidRDefault="00E92B19">
      <w:pPr>
        <w:pStyle w:val="Standard"/>
        <w:jc w:val="both"/>
        <w:rPr>
          <w:rFonts w:ascii="Arial" w:hAnsi="Arial" w:cs="Arial"/>
          <w:b w:val="0"/>
          <w:sz w:val="24"/>
          <w:szCs w:val="24"/>
        </w:rPr>
      </w:pPr>
      <w:r w:rsidRPr="005C0C04">
        <w:rPr>
          <w:rFonts w:ascii="Arial" w:hAnsi="Arial" w:cs="Arial"/>
          <w:b w:val="0"/>
          <w:sz w:val="24"/>
          <w:szCs w:val="24"/>
        </w:rPr>
        <w:t>S’agissant d’un site public sur lequel des exposants sont autorisés à vendre, une convention individuelle d’occupation du domaine public est établie avec chaque exposant le temps de la manifestation</w:t>
      </w:r>
      <w:r w:rsidR="009C10F3">
        <w:rPr>
          <w:rFonts w:ascii="Arial" w:hAnsi="Arial" w:cs="Arial"/>
          <w:b w:val="0"/>
          <w:sz w:val="24"/>
          <w:szCs w:val="24"/>
        </w:rPr>
        <w:t>.</w:t>
      </w:r>
    </w:p>
    <w:p w14:paraId="6DE69E89" w14:textId="77777777" w:rsidR="009A4A6F" w:rsidRPr="005C0C04" w:rsidRDefault="009A4A6F">
      <w:pPr>
        <w:pStyle w:val="Standard"/>
        <w:jc w:val="both"/>
        <w:rPr>
          <w:rFonts w:ascii="Arial" w:hAnsi="Arial" w:cs="Arial"/>
          <w:b w:val="0"/>
          <w:sz w:val="24"/>
          <w:szCs w:val="24"/>
        </w:rPr>
      </w:pPr>
    </w:p>
    <w:p w14:paraId="435CE428" w14:textId="2687F4DD" w:rsidR="009A4A6F" w:rsidRDefault="00AB0C34">
      <w:pPr>
        <w:pStyle w:val="Standard"/>
        <w:numPr>
          <w:ilvl w:val="0"/>
          <w:numId w:val="5"/>
        </w:numPr>
        <w:jc w:val="both"/>
        <w:rPr>
          <w:rFonts w:ascii="Arial" w:hAnsi="Arial" w:cs="Arial"/>
          <w:b w:val="0"/>
          <w:sz w:val="24"/>
          <w:szCs w:val="24"/>
        </w:rPr>
      </w:pPr>
      <w:r>
        <w:rPr>
          <w:rFonts w:ascii="Arial" w:hAnsi="Arial" w:cs="Arial"/>
          <w:b w:val="0"/>
          <w:sz w:val="24"/>
          <w:szCs w:val="24"/>
        </w:rPr>
        <w:t>Le</w:t>
      </w:r>
      <w:r w:rsidR="00E92B19" w:rsidRPr="005C0C04">
        <w:rPr>
          <w:rFonts w:ascii="Arial" w:hAnsi="Arial" w:cs="Arial"/>
          <w:b w:val="0"/>
          <w:sz w:val="24"/>
          <w:szCs w:val="24"/>
        </w:rPr>
        <w:t xml:space="preserve"> droit d’inscription est fixé à :</w:t>
      </w:r>
    </w:p>
    <w:p w14:paraId="4E65F16A" w14:textId="0567BE1F" w:rsidR="00144470" w:rsidRPr="00144470" w:rsidRDefault="00AB0C34" w:rsidP="00181729">
      <w:pPr>
        <w:pStyle w:val="Standard"/>
        <w:numPr>
          <w:ilvl w:val="0"/>
          <w:numId w:val="13"/>
        </w:numPr>
        <w:jc w:val="both"/>
        <w:rPr>
          <w:rFonts w:ascii="Arial" w:hAnsi="Arial" w:cs="Arial"/>
          <w:bCs w:val="0"/>
          <w:sz w:val="24"/>
          <w:szCs w:val="24"/>
        </w:rPr>
      </w:pPr>
      <w:r w:rsidRPr="00144470">
        <w:rPr>
          <w:rFonts w:ascii="Arial" w:hAnsi="Arial" w:cs="Arial"/>
          <w:bCs w:val="0"/>
          <w:sz w:val="24"/>
          <w:szCs w:val="24"/>
        </w:rPr>
        <w:t xml:space="preserve">Vous apportez votre </w:t>
      </w:r>
      <w:r w:rsidR="009C10F3">
        <w:rPr>
          <w:rFonts w:ascii="Arial" w:hAnsi="Arial" w:cs="Arial"/>
          <w:bCs w:val="0"/>
          <w:sz w:val="24"/>
          <w:szCs w:val="24"/>
        </w:rPr>
        <w:t>barnum</w:t>
      </w:r>
      <w:r w:rsidRPr="00144470">
        <w:rPr>
          <w:rFonts w:ascii="Arial" w:hAnsi="Arial" w:cs="Arial"/>
          <w:bCs w:val="0"/>
          <w:sz w:val="24"/>
          <w:szCs w:val="24"/>
        </w:rPr>
        <w:t xml:space="preserve"> personnel </w:t>
      </w:r>
      <w:r w:rsidR="00495AB4" w:rsidRPr="00144470">
        <w:rPr>
          <w:rFonts w:ascii="Arial" w:hAnsi="Arial" w:cs="Arial"/>
          <w:bCs w:val="0"/>
          <w:sz w:val="24"/>
          <w:szCs w:val="24"/>
        </w:rPr>
        <w:t>: emplacement</w:t>
      </w:r>
      <w:r w:rsidRPr="00144470">
        <w:rPr>
          <w:rFonts w:ascii="Arial" w:hAnsi="Arial" w:cs="Arial"/>
          <w:bCs w:val="0"/>
          <w:sz w:val="24"/>
          <w:szCs w:val="24"/>
        </w:rPr>
        <w:t xml:space="preserve"> de 9m</w:t>
      </w:r>
      <w:r w:rsidR="009C10F3">
        <w:rPr>
          <w:rFonts w:ascii="Arial" w:hAnsi="Arial" w:cs="Arial"/>
          <w:bCs w:val="0"/>
          <w:sz w:val="24"/>
          <w:szCs w:val="24"/>
        </w:rPr>
        <w:t>²</w:t>
      </w:r>
      <w:r w:rsidR="00495AB4" w:rsidRPr="00144470">
        <w:rPr>
          <w:rFonts w:ascii="Arial" w:hAnsi="Arial" w:cs="Arial"/>
          <w:bCs w:val="0"/>
          <w:sz w:val="24"/>
          <w:szCs w:val="24"/>
        </w:rPr>
        <w:t xml:space="preserve"> + accès à l'électricité si besoin</w:t>
      </w:r>
      <w:r w:rsidRPr="00144470">
        <w:rPr>
          <w:rFonts w:ascii="Arial" w:hAnsi="Arial" w:cs="Arial"/>
          <w:bCs w:val="0"/>
          <w:sz w:val="24"/>
          <w:szCs w:val="24"/>
        </w:rPr>
        <w:t xml:space="preserve"> : </w:t>
      </w:r>
      <w:r w:rsidR="00144470" w:rsidRPr="00144470">
        <w:rPr>
          <w:rFonts w:ascii="Arial" w:hAnsi="Arial" w:cs="Arial"/>
          <w:bCs w:val="0"/>
          <w:sz w:val="24"/>
          <w:szCs w:val="24"/>
        </w:rPr>
        <w:t>15 €</w:t>
      </w:r>
    </w:p>
    <w:p w14:paraId="324390A5" w14:textId="494CE805" w:rsidR="009A4A6F" w:rsidRPr="00144470" w:rsidRDefault="00AB0C34" w:rsidP="00144470">
      <w:pPr>
        <w:pStyle w:val="Standard"/>
        <w:numPr>
          <w:ilvl w:val="0"/>
          <w:numId w:val="13"/>
        </w:numPr>
        <w:jc w:val="both"/>
        <w:rPr>
          <w:rFonts w:ascii="Arial" w:hAnsi="Arial" w:cs="Arial"/>
          <w:sz w:val="24"/>
          <w:szCs w:val="24"/>
        </w:rPr>
      </w:pPr>
      <w:r w:rsidRPr="00144470">
        <w:rPr>
          <w:rFonts w:ascii="Arial" w:hAnsi="Arial" w:cs="Arial"/>
          <w:bCs w:val="0"/>
          <w:sz w:val="24"/>
          <w:szCs w:val="24"/>
        </w:rPr>
        <w:t>Vous souhaitez un</w:t>
      </w:r>
      <w:r w:rsidR="00495AB4" w:rsidRPr="00144470">
        <w:rPr>
          <w:rFonts w:ascii="Arial" w:hAnsi="Arial" w:cs="Arial"/>
          <w:bCs w:val="0"/>
          <w:sz w:val="24"/>
          <w:szCs w:val="24"/>
        </w:rPr>
        <w:t xml:space="preserve"> barnum (3mx3m) installé par la CDC avec accès à l'électricité</w:t>
      </w:r>
      <w:r w:rsidRPr="00144470">
        <w:rPr>
          <w:rFonts w:ascii="Arial" w:hAnsi="Arial" w:cs="Arial"/>
          <w:bCs w:val="0"/>
          <w:sz w:val="24"/>
          <w:szCs w:val="24"/>
        </w:rPr>
        <w:t xml:space="preserve"> </w:t>
      </w:r>
      <w:r w:rsidR="00495AB4" w:rsidRPr="00144470">
        <w:rPr>
          <w:rFonts w:ascii="Arial" w:hAnsi="Arial" w:cs="Arial"/>
          <w:bCs w:val="0"/>
          <w:sz w:val="24"/>
          <w:szCs w:val="24"/>
        </w:rPr>
        <w:t>si besoin</w:t>
      </w:r>
      <w:r w:rsidRPr="00144470">
        <w:rPr>
          <w:rFonts w:ascii="Arial" w:hAnsi="Arial" w:cs="Arial"/>
          <w:bCs w:val="0"/>
          <w:sz w:val="24"/>
          <w:szCs w:val="24"/>
        </w:rPr>
        <w:t> </w:t>
      </w:r>
      <w:r w:rsidRPr="00A3236E">
        <w:rPr>
          <w:rFonts w:ascii="Arial" w:hAnsi="Arial" w:cs="Arial"/>
          <w:bCs w:val="0"/>
          <w:sz w:val="22"/>
          <w:szCs w:val="22"/>
        </w:rPr>
        <w:t xml:space="preserve">: </w:t>
      </w:r>
      <w:r w:rsidR="00A3236E" w:rsidRPr="00A3236E">
        <w:rPr>
          <w:rFonts w:ascii="Arial" w:hAnsi="Arial" w:cs="Arial"/>
          <w:bCs w:val="0"/>
          <w:sz w:val="22"/>
          <w:szCs w:val="22"/>
        </w:rPr>
        <w:t>30 €</w:t>
      </w:r>
    </w:p>
    <w:p w14:paraId="53FF4154" w14:textId="53FF4F7F" w:rsidR="009A4A6F" w:rsidRDefault="009A4A6F">
      <w:pPr>
        <w:pStyle w:val="Standard"/>
        <w:jc w:val="both"/>
        <w:rPr>
          <w:rFonts w:ascii="Arial" w:hAnsi="Arial" w:cs="Arial"/>
          <w:b w:val="0"/>
          <w:sz w:val="24"/>
          <w:szCs w:val="24"/>
        </w:rPr>
      </w:pPr>
    </w:p>
    <w:p w14:paraId="4511225F" w14:textId="78564631" w:rsidR="00BE3BB0" w:rsidRPr="00BE3BB0" w:rsidRDefault="00BE3BB0" w:rsidP="00BE3BB0">
      <w:pPr>
        <w:pStyle w:val="Standard"/>
        <w:rPr>
          <w:rFonts w:ascii="Arial" w:hAnsi="Arial"/>
          <w:b w:val="0"/>
          <w:bCs w:val="0"/>
          <w:sz w:val="24"/>
          <w:szCs w:val="24"/>
        </w:rPr>
      </w:pPr>
      <w:r w:rsidRPr="00BE3BB0">
        <w:rPr>
          <w:rFonts w:ascii="Arial" w:hAnsi="Arial"/>
          <w:b w:val="0"/>
          <w:bCs w:val="0"/>
          <w:sz w:val="24"/>
          <w:szCs w:val="24"/>
        </w:rPr>
        <w:t>Les dossiers de candidature</w:t>
      </w:r>
      <w:r w:rsidR="002128BA">
        <w:rPr>
          <w:rFonts w:ascii="Arial" w:hAnsi="Arial"/>
          <w:b w:val="0"/>
          <w:bCs w:val="0"/>
          <w:sz w:val="24"/>
          <w:szCs w:val="24"/>
        </w:rPr>
        <w:t xml:space="preserve"> </w:t>
      </w:r>
      <w:r w:rsidRPr="00BE3BB0">
        <w:rPr>
          <w:rFonts w:ascii="Arial" w:hAnsi="Arial"/>
          <w:b w:val="0"/>
          <w:bCs w:val="0"/>
          <w:sz w:val="24"/>
          <w:szCs w:val="24"/>
        </w:rPr>
        <w:t xml:space="preserve">seront examinés en tenant compte des critères suivants : </w:t>
      </w:r>
    </w:p>
    <w:p w14:paraId="3D605EAB" w14:textId="06B2D0AF" w:rsidR="00BE3BB0" w:rsidRPr="00BE3BB0" w:rsidRDefault="00BE3BB0" w:rsidP="00BE3BB0">
      <w:pPr>
        <w:pStyle w:val="Standard"/>
        <w:numPr>
          <w:ilvl w:val="0"/>
          <w:numId w:val="9"/>
        </w:numPr>
        <w:rPr>
          <w:rFonts w:ascii="Arial" w:hAnsi="Arial"/>
          <w:b w:val="0"/>
          <w:bCs w:val="0"/>
          <w:sz w:val="24"/>
          <w:szCs w:val="24"/>
        </w:rPr>
      </w:pPr>
      <w:r w:rsidRPr="00BE3BB0">
        <w:rPr>
          <w:rFonts w:ascii="Arial" w:hAnsi="Arial" w:hint="eastAsia"/>
          <w:b w:val="0"/>
          <w:bCs w:val="0"/>
          <w:sz w:val="24"/>
          <w:szCs w:val="24"/>
        </w:rPr>
        <w:t>L</w:t>
      </w:r>
      <w:r w:rsidR="009C10F3">
        <w:rPr>
          <w:rFonts w:ascii="Arial" w:hAnsi="Arial"/>
          <w:b w:val="0"/>
          <w:bCs w:val="0"/>
          <w:sz w:val="24"/>
          <w:szCs w:val="24"/>
        </w:rPr>
        <w:t>e respect de la</w:t>
      </w:r>
      <w:r w:rsidRPr="00BE3BB0">
        <w:rPr>
          <w:rFonts w:ascii="Arial" w:hAnsi="Arial" w:hint="eastAsia"/>
          <w:b w:val="0"/>
          <w:bCs w:val="0"/>
          <w:sz w:val="24"/>
          <w:szCs w:val="24"/>
        </w:rPr>
        <w:t xml:space="preserve"> date</w:t>
      </w:r>
      <w:r w:rsidR="009C10F3">
        <w:rPr>
          <w:rFonts w:ascii="Arial" w:hAnsi="Arial"/>
          <w:b w:val="0"/>
          <w:bCs w:val="0"/>
          <w:sz w:val="24"/>
          <w:szCs w:val="24"/>
        </w:rPr>
        <w:t xml:space="preserve"> butoir</w:t>
      </w:r>
      <w:r w:rsidRPr="00BE3BB0">
        <w:rPr>
          <w:rFonts w:ascii="Arial" w:hAnsi="Arial" w:hint="eastAsia"/>
          <w:b w:val="0"/>
          <w:bCs w:val="0"/>
          <w:sz w:val="24"/>
          <w:szCs w:val="24"/>
        </w:rPr>
        <w:t xml:space="preserve"> </w:t>
      </w:r>
      <w:r w:rsidR="003E67F8">
        <w:rPr>
          <w:rFonts w:ascii="Arial" w:hAnsi="Arial"/>
          <w:b w:val="0"/>
          <w:bCs w:val="0"/>
          <w:sz w:val="24"/>
          <w:szCs w:val="24"/>
        </w:rPr>
        <w:t>de retour du dossier d’inscription</w:t>
      </w:r>
      <w:r w:rsidR="009C10F3">
        <w:rPr>
          <w:rFonts w:ascii="Arial" w:hAnsi="Arial"/>
          <w:b w:val="0"/>
          <w:bCs w:val="0"/>
          <w:sz w:val="24"/>
          <w:szCs w:val="24"/>
        </w:rPr>
        <w:t xml:space="preserve"> (15/01/2026)</w:t>
      </w:r>
    </w:p>
    <w:p w14:paraId="351C9CE4" w14:textId="5C06CFE9" w:rsidR="00BE3BB0" w:rsidRPr="004D1AED" w:rsidRDefault="00BE3BB0" w:rsidP="00BE3BB0">
      <w:pPr>
        <w:pStyle w:val="Standard"/>
        <w:numPr>
          <w:ilvl w:val="0"/>
          <w:numId w:val="9"/>
        </w:numPr>
        <w:rPr>
          <w:rFonts w:ascii="Arial" w:hAnsi="Arial"/>
          <w:b w:val="0"/>
          <w:bCs w:val="0"/>
          <w:sz w:val="24"/>
          <w:szCs w:val="24"/>
        </w:rPr>
      </w:pPr>
      <w:r w:rsidRPr="00BE3BB0">
        <w:rPr>
          <w:rFonts w:ascii="Arial" w:hAnsi="Arial"/>
          <w:b w:val="0"/>
          <w:bCs w:val="0"/>
          <w:sz w:val="24"/>
          <w:szCs w:val="24"/>
        </w:rPr>
        <w:t>Le type de produits vendus</w:t>
      </w:r>
      <w:r w:rsidRPr="004D1AED">
        <w:rPr>
          <w:rFonts w:ascii="Arial" w:hAnsi="Arial"/>
          <w:b w:val="0"/>
          <w:bCs w:val="0"/>
          <w:sz w:val="24"/>
          <w:szCs w:val="24"/>
        </w:rPr>
        <w:t xml:space="preserve"> </w:t>
      </w:r>
    </w:p>
    <w:p w14:paraId="21400B93" w14:textId="1865588A" w:rsidR="00815125" w:rsidRPr="003E67F8" w:rsidRDefault="00BE3BB0" w:rsidP="003E67F8">
      <w:pPr>
        <w:pStyle w:val="Standard"/>
        <w:numPr>
          <w:ilvl w:val="0"/>
          <w:numId w:val="9"/>
        </w:numPr>
        <w:ind w:left="360" w:hanging="76"/>
        <w:rPr>
          <w:rFonts w:ascii="Arial" w:hAnsi="Arial"/>
          <w:b w:val="0"/>
          <w:bCs w:val="0"/>
          <w:sz w:val="24"/>
          <w:szCs w:val="24"/>
        </w:rPr>
      </w:pPr>
      <w:r w:rsidRPr="003E67F8">
        <w:rPr>
          <w:rFonts w:ascii="Arial" w:hAnsi="Arial"/>
          <w:b w:val="0"/>
          <w:bCs w:val="0"/>
          <w:sz w:val="24"/>
          <w:szCs w:val="24"/>
        </w:rPr>
        <w:t>Leurs méthodes et origines de production et/ou de fabrication</w:t>
      </w:r>
    </w:p>
    <w:p w14:paraId="0499A0AB" w14:textId="14B57852" w:rsidR="00BE3BB0" w:rsidRDefault="00BE3BB0">
      <w:pPr>
        <w:pStyle w:val="Standard"/>
        <w:jc w:val="both"/>
        <w:rPr>
          <w:rFonts w:ascii="Arial" w:hAnsi="Arial" w:cs="Arial"/>
          <w:b w:val="0"/>
          <w:sz w:val="24"/>
          <w:szCs w:val="24"/>
        </w:rPr>
      </w:pPr>
    </w:p>
    <w:p w14:paraId="748B498C" w14:textId="19A198E3" w:rsidR="00BE3BB0" w:rsidRPr="00BE3BB0" w:rsidRDefault="00BE3BB0" w:rsidP="00BE3BB0">
      <w:pPr>
        <w:pStyle w:val="Standard"/>
        <w:jc w:val="both"/>
        <w:rPr>
          <w:rFonts w:ascii="Arial" w:hAnsi="Arial" w:cs="Arial"/>
          <w:b w:val="0"/>
          <w:sz w:val="24"/>
          <w:szCs w:val="24"/>
        </w:rPr>
      </w:pPr>
      <w:r w:rsidRPr="00BE3BB0">
        <w:rPr>
          <w:rFonts w:ascii="Arial" w:hAnsi="Arial" w:cs="Arial"/>
          <w:b w:val="0"/>
          <w:sz w:val="24"/>
          <w:szCs w:val="24"/>
        </w:rPr>
        <w:t xml:space="preserve">A noter que </w:t>
      </w:r>
      <w:r w:rsidR="000F49F1" w:rsidRPr="000F49F1">
        <w:rPr>
          <w:rFonts w:ascii="Arial" w:hAnsi="Arial" w:cs="Arial"/>
          <w:b w:val="0"/>
          <w:sz w:val="24"/>
          <w:szCs w:val="24"/>
        </w:rPr>
        <w:t>l’organisateur</w:t>
      </w:r>
      <w:r w:rsidRPr="000F49F1">
        <w:rPr>
          <w:rFonts w:ascii="Arial" w:hAnsi="Arial" w:cs="Arial"/>
          <w:b w:val="0"/>
          <w:sz w:val="24"/>
          <w:szCs w:val="24"/>
        </w:rPr>
        <w:t xml:space="preserve"> essaiera</w:t>
      </w:r>
      <w:r w:rsidRPr="00BE3BB0">
        <w:rPr>
          <w:rFonts w:ascii="Arial" w:hAnsi="Arial" w:cs="Arial"/>
          <w:b w:val="0"/>
          <w:sz w:val="24"/>
          <w:szCs w:val="24"/>
        </w:rPr>
        <w:t xml:space="preserve"> de privilégier la diversification des produits proposés afin de répondre le mieux possible aux demandes des visiteurs</w:t>
      </w:r>
      <w:r w:rsidR="000F49F1">
        <w:rPr>
          <w:rFonts w:ascii="Arial" w:hAnsi="Arial" w:cs="Arial"/>
          <w:b w:val="0"/>
          <w:sz w:val="24"/>
          <w:szCs w:val="24"/>
        </w:rPr>
        <w:t>.</w:t>
      </w:r>
      <w:r w:rsidRPr="00BE3BB0">
        <w:rPr>
          <w:rFonts w:ascii="Arial" w:hAnsi="Arial" w:cs="Arial"/>
          <w:b w:val="0"/>
          <w:sz w:val="24"/>
          <w:szCs w:val="24"/>
        </w:rPr>
        <w:t xml:space="preserve"> </w:t>
      </w:r>
      <w:r w:rsidR="00201FCC">
        <w:rPr>
          <w:rFonts w:ascii="Arial" w:hAnsi="Arial" w:cs="Arial"/>
          <w:b w:val="0"/>
          <w:sz w:val="24"/>
          <w:szCs w:val="24"/>
        </w:rPr>
        <w:t xml:space="preserve"> </w:t>
      </w:r>
    </w:p>
    <w:p w14:paraId="10D59E1C" w14:textId="1E917FEA" w:rsidR="00BE3BB0" w:rsidRPr="005C0C04" w:rsidRDefault="00BE3BB0" w:rsidP="00BE3BB0">
      <w:pPr>
        <w:pStyle w:val="Standard"/>
        <w:jc w:val="both"/>
        <w:rPr>
          <w:rFonts w:ascii="Arial" w:hAnsi="Arial" w:cs="Arial"/>
          <w:b w:val="0"/>
          <w:sz w:val="24"/>
          <w:szCs w:val="24"/>
        </w:rPr>
      </w:pPr>
      <w:r w:rsidRPr="00BE3BB0">
        <w:rPr>
          <w:rFonts w:ascii="Arial" w:hAnsi="Arial" w:cs="Arial"/>
          <w:b w:val="0"/>
          <w:sz w:val="24"/>
          <w:szCs w:val="24"/>
        </w:rPr>
        <w:t>La Communauté de communes du Val de Sarthe se donne le droit de refuser toute demande de participation.</w:t>
      </w:r>
    </w:p>
    <w:p w14:paraId="027A0CE9" w14:textId="5CE21351" w:rsidR="009A4A6F" w:rsidRDefault="00E92B19">
      <w:pPr>
        <w:pStyle w:val="Standard"/>
        <w:jc w:val="both"/>
        <w:rPr>
          <w:rFonts w:ascii="Arial" w:hAnsi="Arial" w:cs="Arial"/>
          <w:b w:val="0"/>
          <w:sz w:val="24"/>
          <w:szCs w:val="24"/>
        </w:rPr>
      </w:pPr>
      <w:r w:rsidRPr="005C0C04">
        <w:rPr>
          <w:rFonts w:ascii="Arial" w:hAnsi="Arial" w:cs="Arial"/>
          <w:b w:val="0"/>
          <w:sz w:val="24"/>
          <w:szCs w:val="24"/>
        </w:rPr>
        <w:t>Pour les exposants qui proposent une animation plutôt que de la vente, la mise à disposition de l’emplacement est concédée à titre gratuit au travers d’une convention individuelle d’occupation du domaine public le temps de la manifestation.</w:t>
      </w:r>
    </w:p>
    <w:p w14:paraId="680BE6F6" w14:textId="77777777" w:rsidR="00BE3BB0" w:rsidRPr="005C0C04" w:rsidRDefault="00BE3BB0">
      <w:pPr>
        <w:pStyle w:val="Standard"/>
        <w:jc w:val="both"/>
        <w:rPr>
          <w:rFonts w:ascii="Arial" w:hAnsi="Arial" w:cs="Arial"/>
          <w:b w:val="0"/>
          <w:sz w:val="24"/>
          <w:szCs w:val="24"/>
        </w:rPr>
      </w:pPr>
    </w:p>
    <w:p w14:paraId="1F4DEE82" w14:textId="77777777" w:rsidR="009A4A6F" w:rsidRPr="005C0C04" w:rsidRDefault="009A4A6F">
      <w:pPr>
        <w:pStyle w:val="Tramecouleur-Accent31"/>
        <w:ind w:left="0"/>
        <w:jc w:val="both"/>
        <w:rPr>
          <w:rFonts w:ascii="Arial" w:hAnsi="Arial" w:cs="Arial"/>
          <w:b w:val="0"/>
          <w:color w:val="00B050"/>
          <w:sz w:val="24"/>
          <w:szCs w:val="24"/>
        </w:rPr>
      </w:pPr>
    </w:p>
    <w:p w14:paraId="0BC3BCFC" w14:textId="77777777" w:rsidR="009A4A6F" w:rsidRPr="005C0C04" w:rsidRDefault="00E92B19">
      <w:pPr>
        <w:pStyle w:val="Standard"/>
        <w:jc w:val="both"/>
        <w:rPr>
          <w:rFonts w:ascii="Arial" w:hAnsi="Arial" w:cs="Arial"/>
          <w:sz w:val="28"/>
          <w:szCs w:val="28"/>
        </w:rPr>
      </w:pPr>
      <w:r w:rsidRPr="005C0C04">
        <w:rPr>
          <w:rFonts w:ascii="Arial" w:hAnsi="Arial" w:cs="Arial"/>
          <w:sz w:val="28"/>
          <w:szCs w:val="28"/>
        </w:rPr>
        <w:t>Responsabilités et assurances :</w:t>
      </w:r>
    </w:p>
    <w:p w14:paraId="6F35CC29" w14:textId="77777777" w:rsidR="009A4A6F" w:rsidRPr="005C0C04" w:rsidRDefault="00E92B19">
      <w:pPr>
        <w:pStyle w:val="Standard"/>
        <w:jc w:val="both"/>
        <w:rPr>
          <w:rFonts w:ascii="Arial" w:hAnsi="Arial" w:cs="Arial"/>
          <w:b w:val="0"/>
          <w:sz w:val="24"/>
          <w:szCs w:val="24"/>
        </w:rPr>
      </w:pPr>
      <w:r w:rsidRPr="005C0C04">
        <w:rPr>
          <w:rFonts w:ascii="Arial" w:hAnsi="Arial" w:cs="Arial"/>
          <w:b w:val="0"/>
          <w:sz w:val="24"/>
          <w:szCs w:val="24"/>
        </w:rPr>
        <w:t>L’organisation n’est pas responsable des dommages occasionnés par la pluie, l’orage ou le vent et ne pourra en aucun cas être tenue pour responsable des vols, détérioration d’objets exposés, ainsi que des dommages causés aux tiers pendant la durée de la manifestation.</w:t>
      </w:r>
    </w:p>
    <w:p w14:paraId="7DE63F12" w14:textId="047856BC" w:rsidR="009A4A6F" w:rsidRPr="005C0C04" w:rsidRDefault="00E92B19">
      <w:pPr>
        <w:pStyle w:val="Standard"/>
        <w:jc w:val="both"/>
        <w:rPr>
          <w:rFonts w:ascii="Arial" w:hAnsi="Arial" w:cs="Arial"/>
          <w:b w:val="0"/>
          <w:sz w:val="24"/>
          <w:szCs w:val="24"/>
        </w:rPr>
      </w:pPr>
      <w:r w:rsidRPr="005C0C04">
        <w:rPr>
          <w:rFonts w:ascii="Arial" w:hAnsi="Arial" w:cs="Arial"/>
          <w:b w:val="0"/>
          <w:sz w:val="24"/>
          <w:szCs w:val="24"/>
        </w:rPr>
        <w:t>Tout participant devra être titulaire d’une police d’assurance responsabilité civile professionnelle.</w:t>
      </w:r>
    </w:p>
    <w:p w14:paraId="17A4280A" w14:textId="170CCDE9" w:rsidR="00EE458A" w:rsidRPr="005C0C04" w:rsidRDefault="00EE458A">
      <w:pPr>
        <w:pStyle w:val="Standard"/>
        <w:jc w:val="both"/>
        <w:rPr>
          <w:rFonts w:ascii="Arial" w:hAnsi="Arial" w:cs="Arial"/>
          <w:b w:val="0"/>
          <w:sz w:val="24"/>
          <w:szCs w:val="24"/>
        </w:rPr>
      </w:pPr>
      <w:r w:rsidRPr="005C0C04">
        <w:rPr>
          <w:rFonts w:ascii="Arial" w:hAnsi="Arial" w:cs="Arial"/>
          <w:b w:val="0"/>
          <w:sz w:val="24"/>
          <w:szCs w:val="24"/>
        </w:rPr>
        <w:t>L</w:t>
      </w:r>
      <w:r w:rsidR="00622E05" w:rsidRPr="005C0C04">
        <w:rPr>
          <w:rFonts w:ascii="Arial" w:hAnsi="Arial" w:cs="Arial"/>
          <w:b w:val="0"/>
          <w:sz w:val="24"/>
          <w:szCs w:val="24"/>
        </w:rPr>
        <w:t>e</w:t>
      </w:r>
      <w:r w:rsidRPr="005C0C04">
        <w:rPr>
          <w:rFonts w:ascii="Arial" w:hAnsi="Arial" w:cs="Arial"/>
          <w:b w:val="0"/>
          <w:sz w:val="24"/>
          <w:szCs w:val="24"/>
        </w:rPr>
        <w:t xml:space="preserve"> participant est responsable des produits vendus/exposés et de leur conformité avec les </w:t>
      </w:r>
      <w:r w:rsidR="00622E05" w:rsidRPr="005C0C04">
        <w:rPr>
          <w:rFonts w:ascii="Arial" w:hAnsi="Arial" w:cs="Arial"/>
          <w:b w:val="0"/>
          <w:sz w:val="24"/>
          <w:szCs w:val="24"/>
        </w:rPr>
        <w:t>normes</w:t>
      </w:r>
      <w:r w:rsidRPr="005C0C04">
        <w:rPr>
          <w:rFonts w:ascii="Arial" w:hAnsi="Arial" w:cs="Arial"/>
          <w:b w:val="0"/>
          <w:sz w:val="24"/>
          <w:szCs w:val="24"/>
        </w:rPr>
        <w:t xml:space="preserve"> en vigueur (N° de lot pour traçabilité, DMM ou DLC).</w:t>
      </w:r>
    </w:p>
    <w:p w14:paraId="050E9140" w14:textId="23439F24" w:rsidR="009A4A6F" w:rsidRPr="005C0C04" w:rsidRDefault="009A4A6F">
      <w:pPr>
        <w:pStyle w:val="Standard"/>
        <w:jc w:val="both"/>
        <w:rPr>
          <w:rFonts w:ascii="Arial" w:hAnsi="Arial" w:cs="Arial"/>
          <w:b w:val="0"/>
          <w:sz w:val="24"/>
          <w:szCs w:val="24"/>
        </w:rPr>
      </w:pPr>
    </w:p>
    <w:p w14:paraId="1AE6F388" w14:textId="77777777" w:rsidR="009A4A6F" w:rsidRPr="005C0C04" w:rsidRDefault="00E92B19">
      <w:pPr>
        <w:pStyle w:val="Standard"/>
        <w:jc w:val="both"/>
        <w:rPr>
          <w:rFonts w:ascii="Arial" w:hAnsi="Arial" w:cs="Arial"/>
          <w:sz w:val="28"/>
          <w:szCs w:val="28"/>
        </w:rPr>
      </w:pPr>
      <w:r w:rsidRPr="005C0C04">
        <w:rPr>
          <w:rFonts w:ascii="Arial" w:hAnsi="Arial" w:cs="Arial"/>
          <w:sz w:val="28"/>
          <w:szCs w:val="28"/>
        </w:rPr>
        <w:t>Dossier de candidature :</w:t>
      </w:r>
    </w:p>
    <w:p w14:paraId="2919737C" w14:textId="77777777" w:rsidR="009A4A6F" w:rsidRPr="005C0C04" w:rsidRDefault="00E92B19">
      <w:pPr>
        <w:pStyle w:val="Standard"/>
        <w:jc w:val="both"/>
        <w:rPr>
          <w:rFonts w:ascii="Arial" w:hAnsi="Arial" w:cs="Arial"/>
          <w:b w:val="0"/>
          <w:sz w:val="24"/>
          <w:szCs w:val="24"/>
        </w:rPr>
      </w:pPr>
      <w:r w:rsidRPr="005C0C04">
        <w:rPr>
          <w:rFonts w:ascii="Arial" w:hAnsi="Arial" w:cs="Arial"/>
          <w:b w:val="0"/>
          <w:sz w:val="24"/>
          <w:szCs w:val="24"/>
        </w:rPr>
        <w:t>Le dossier de candidature devra comporter :</w:t>
      </w:r>
    </w:p>
    <w:p w14:paraId="50703609" w14:textId="68A27FCC" w:rsidR="009A4A6F" w:rsidRPr="005C0C04" w:rsidRDefault="001A2A11">
      <w:pPr>
        <w:pStyle w:val="Standard"/>
        <w:numPr>
          <w:ilvl w:val="0"/>
          <w:numId w:val="6"/>
        </w:numPr>
        <w:jc w:val="both"/>
        <w:rPr>
          <w:rFonts w:ascii="Arial" w:hAnsi="Arial" w:cs="Arial"/>
          <w:b w:val="0"/>
          <w:sz w:val="24"/>
          <w:szCs w:val="24"/>
        </w:rPr>
      </w:pPr>
      <w:r w:rsidRPr="005C0C04">
        <w:rPr>
          <w:rFonts w:ascii="Arial" w:hAnsi="Arial" w:cs="Arial"/>
          <w:b w:val="0"/>
          <w:sz w:val="24"/>
          <w:szCs w:val="24"/>
        </w:rPr>
        <w:t xml:space="preserve"> </w:t>
      </w:r>
      <w:r w:rsidR="00E92B19" w:rsidRPr="005C0C04">
        <w:rPr>
          <w:rFonts w:ascii="Arial" w:hAnsi="Arial" w:cs="Arial"/>
          <w:b w:val="0"/>
          <w:sz w:val="24"/>
          <w:szCs w:val="24"/>
        </w:rPr>
        <w:t>Fiche de candidature complétée</w:t>
      </w:r>
      <w:r w:rsidR="00815125">
        <w:rPr>
          <w:rFonts w:ascii="Arial" w:hAnsi="Arial" w:cs="Arial"/>
          <w:b w:val="0"/>
          <w:sz w:val="24"/>
          <w:szCs w:val="24"/>
        </w:rPr>
        <w:t xml:space="preserve"> </w:t>
      </w:r>
      <w:r w:rsidR="00E92B19" w:rsidRPr="005C0C04">
        <w:rPr>
          <w:rFonts w:ascii="Arial" w:hAnsi="Arial" w:cs="Arial"/>
          <w:b w:val="0"/>
          <w:sz w:val="24"/>
          <w:szCs w:val="24"/>
        </w:rPr>
        <w:t>;</w:t>
      </w:r>
    </w:p>
    <w:p w14:paraId="7BD5D6E0" w14:textId="77777777" w:rsidR="009A4A6F" w:rsidRDefault="00E92B19">
      <w:pPr>
        <w:pStyle w:val="Standard"/>
        <w:numPr>
          <w:ilvl w:val="0"/>
          <w:numId w:val="2"/>
        </w:numPr>
        <w:jc w:val="both"/>
        <w:rPr>
          <w:rFonts w:ascii="Arial" w:hAnsi="Arial" w:cs="Arial"/>
          <w:b w:val="0"/>
          <w:sz w:val="24"/>
          <w:szCs w:val="24"/>
        </w:rPr>
      </w:pPr>
      <w:r w:rsidRPr="005C0C04">
        <w:rPr>
          <w:rFonts w:ascii="Arial" w:hAnsi="Arial" w:cs="Arial"/>
          <w:b w:val="0"/>
          <w:sz w:val="24"/>
          <w:szCs w:val="24"/>
        </w:rPr>
        <w:t>Tous supports permettant de mieux connaître vos produits, créations.</w:t>
      </w:r>
    </w:p>
    <w:p w14:paraId="1CC213BF" w14:textId="77777777" w:rsidR="008D4C32" w:rsidRDefault="008D4C32" w:rsidP="008D4C32">
      <w:pPr>
        <w:pStyle w:val="Standard"/>
        <w:ind w:left="708"/>
        <w:jc w:val="both"/>
        <w:rPr>
          <w:rFonts w:ascii="Arial" w:hAnsi="Arial" w:cs="Arial"/>
          <w:b w:val="0"/>
          <w:sz w:val="24"/>
          <w:szCs w:val="24"/>
        </w:rPr>
      </w:pPr>
    </w:p>
    <w:p w14:paraId="55A146E2" w14:textId="5F6FA1D1" w:rsidR="009A4A6F" w:rsidRPr="005C0C04" w:rsidRDefault="00E92B19">
      <w:pPr>
        <w:pStyle w:val="Standard"/>
        <w:jc w:val="both"/>
        <w:rPr>
          <w:rFonts w:ascii="Arial" w:hAnsi="Arial" w:cs="Arial"/>
        </w:rPr>
      </w:pPr>
      <w:r w:rsidRPr="005C0C04">
        <w:rPr>
          <w:rFonts w:ascii="Arial" w:hAnsi="Arial" w:cs="Arial"/>
          <w:b w:val="0"/>
          <w:sz w:val="24"/>
          <w:szCs w:val="24"/>
        </w:rPr>
        <w:t xml:space="preserve">Il devra être adressé pour </w:t>
      </w:r>
      <w:r w:rsidRPr="00A3236E">
        <w:rPr>
          <w:rFonts w:ascii="Arial" w:hAnsi="Arial" w:cs="Arial"/>
          <w:sz w:val="24"/>
          <w:szCs w:val="24"/>
        </w:rPr>
        <w:t>le</w:t>
      </w:r>
      <w:r w:rsidR="00FB2F6C" w:rsidRPr="00A3236E">
        <w:rPr>
          <w:rFonts w:ascii="Arial" w:hAnsi="Arial" w:cs="Arial"/>
          <w:sz w:val="24"/>
          <w:szCs w:val="24"/>
        </w:rPr>
        <w:t xml:space="preserve"> </w:t>
      </w:r>
      <w:r w:rsidR="00A3236E">
        <w:rPr>
          <w:rFonts w:ascii="Arial" w:hAnsi="Arial" w:cs="Arial"/>
          <w:sz w:val="24"/>
          <w:szCs w:val="24"/>
        </w:rPr>
        <w:t xml:space="preserve">15 janvier </w:t>
      </w:r>
      <w:r w:rsidR="00495AB4" w:rsidRPr="00A3236E">
        <w:rPr>
          <w:rFonts w:ascii="Arial" w:hAnsi="Arial" w:cs="Arial"/>
          <w:sz w:val="24"/>
          <w:szCs w:val="24"/>
        </w:rPr>
        <w:t>202</w:t>
      </w:r>
      <w:r w:rsidR="00A3236E">
        <w:rPr>
          <w:rFonts w:ascii="Arial" w:hAnsi="Arial" w:cs="Arial"/>
          <w:sz w:val="24"/>
          <w:szCs w:val="24"/>
        </w:rPr>
        <w:t xml:space="preserve">6 </w:t>
      </w:r>
      <w:r w:rsidRPr="00A3236E">
        <w:rPr>
          <w:rFonts w:ascii="Arial" w:hAnsi="Arial" w:cs="Arial"/>
          <w:sz w:val="24"/>
          <w:szCs w:val="24"/>
        </w:rPr>
        <w:t>au plus tard.</w:t>
      </w:r>
      <w:r w:rsidRPr="005C0C04">
        <w:rPr>
          <w:rFonts w:ascii="Arial" w:hAnsi="Arial" w:cs="Arial"/>
          <w:sz w:val="24"/>
          <w:szCs w:val="24"/>
        </w:rPr>
        <w:t xml:space="preserve"> </w:t>
      </w:r>
      <w:r w:rsidRPr="005C0C04">
        <w:rPr>
          <w:rFonts w:ascii="Arial" w:hAnsi="Arial" w:cs="Arial"/>
          <w:b w:val="0"/>
          <w:sz w:val="24"/>
          <w:szCs w:val="24"/>
        </w:rPr>
        <w:t>Toute candidature reçue après cette date ne pourra être étudiée.</w:t>
      </w:r>
    </w:p>
    <w:p w14:paraId="74C330A1" w14:textId="14FC7AF4" w:rsidR="009A4A6F" w:rsidRDefault="00E92B19">
      <w:pPr>
        <w:pStyle w:val="Standard"/>
        <w:jc w:val="both"/>
        <w:rPr>
          <w:rFonts w:ascii="Arial" w:hAnsi="Arial" w:cs="Arial"/>
          <w:b w:val="0"/>
          <w:sz w:val="24"/>
          <w:szCs w:val="24"/>
        </w:rPr>
      </w:pPr>
      <w:r w:rsidRPr="00B05E3C">
        <w:rPr>
          <w:rFonts w:ascii="Arial" w:hAnsi="Arial" w:cs="Arial"/>
          <w:b w:val="0"/>
          <w:sz w:val="24"/>
          <w:szCs w:val="24"/>
        </w:rPr>
        <w:t xml:space="preserve">Toutes les candidatures feront l’objet d’une réponse par mail </w:t>
      </w:r>
      <w:r w:rsidR="00815125" w:rsidRPr="00B05E3C">
        <w:rPr>
          <w:rFonts w:ascii="Arial" w:hAnsi="Arial" w:cs="Arial"/>
          <w:b w:val="0"/>
          <w:sz w:val="24"/>
          <w:szCs w:val="24"/>
        </w:rPr>
        <w:t xml:space="preserve">au plus tard </w:t>
      </w:r>
      <w:r w:rsidR="00B05E3C">
        <w:rPr>
          <w:rFonts w:ascii="Arial" w:hAnsi="Arial" w:cs="Arial"/>
          <w:b w:val="0"/>
          <w:sz w:val="24"/>
          <w:szCs w:val="24"/>
        </w:rPr>
        <w:t>le 10 février 2026</w:t>
      </w:r>
      <w:r w:rsidR="009C10F3">
        <w:rPr>
          <w:rFonts w:ascii="Arial" w:hAnsi="Arial" w:cs="Arial"/>
          <w:b w:val="0"/>
          <w:sz w:val="24"/>
          <w:szCs w:val="24"/>
        </w:rPr>
        <w:t>.</w:t>
      </w:r>
    </w:p>
    <w:p w14:paraId="25EA9F9F" w14:textId="77777777" w:rsidR="00B05E3C" w:rsidRDefault="00B05E3C">
      <w:pPr>
        <w:pStyle w:val="Standard"/>
        <w:jc w:val="both"/>
        <w:rPr>
          <w:rFonts w:ascii="Arial" w:hAnsi="Arial" w:cs="Arial"/>
          <w:b w:val="0"/>
          <w:sz w:val="24"/>
          <w:szCs w:val="24"/>
        </w:rPr>
      </w:pPr>
    </w:p>
    <w:p w14:paraId="059C42AF" w14:textId="2E3984CE" w:rsidR="00B05E3C" w:rsidRPr="00B05E3C" w:rsidRDefault="00B05E3C">
      <w:pPr>
        <w:pStyle w:val="Standard"/>
        <w:jc w:val="both"/>
        <w:rPr>
          <w:rFonts w:ascii="Arial" w:hAnsi="Arial" w:cs="Arial"/>
          <w:bCs w:val="0"/>
          <w:sz w:val="28"/>
          <w:szCs w:val="28"/>
        </w:rPr>
      </w:pPr>
      <w:r w:rsidRPr="00B05E3C">
        <w:rPr>
          <w:rFonts w:ascii="Arial" w:hAnsi="Arial" w:cs="Arial"/>
          <w:bCs w:val="0"/>
          <w:sz w:val="28"/>
          <w:szCs w:val="28"/>
        </w:rPr>
        <w:t>Paiement :</w:t>
      </w:r>
    </w:p>
    <w:p w14:paraId="741BE960" w14:textId="5328A779" w:rsidR="008D4C32" w:rsidRPr="008D4C32" w:rsidRDefault="00B05E3C" w:rsidP="008D4C32">
      <w:pPr>
        <w:pStyle w:val="Standard"/>
        <w:jc w:val="both"/>
        <w:rPr>
          <w:rFonts w:ascii="Arial" w:hAnsi="Arial" w:cs="Arial"/>
          <w:b w:val="0"/>
          <w:sz w:val="24"/>
          <w:szCs w:val="24"/>
        </w:rPr>
      </w:pPr>
      <w:r w:rsidRPr="00397021">
        <w:rPr>
          <w:rFonts w:ascii="Arial" w:hAnsi="Arial" w:cs="Arial"/>
          <w:bCs w:val="0"/>
          <w:sz w:val="24"/>
          <w:szCs w:val="24"/>
        </w:rPr>
        <w:t>Dès validation de votre inscription</w:t>
      </w:r>
      <w:r w:rsidRPr="008D4C32">
        <w:rPr>
          <w:rFonts w:ascii="Arial" w:hAnsi="Arial" w:cs="Arial"/>
          <w:b w:val="0"/>
          <w:sz w:val="24"/>
          <w:szCs w:val="24"/>
        </w:rPr>
        <w:t>, il vous appartien</w:t>
      </w:r>
      <w:r w:rsidR="008D4C32">
        <w:rPr>
          <w:rFonts w:ascii="Arial" w:hAnsi="Arial" w:cs="Arial"/>
          <w:b w:val="0"/>
          <w:sz w:val="24"/>
          <w:szCs w:val="24"/>
        </w:rPr>
        <w:t>dra</w:t>
      </w:r>
      <w:r w:rsidRPr="008D4C32">
        <w:rPr>
          <w:rFonts w:ascii="Arial" w:hAnsi="Arial" w:cs="Arial"/>
          <w:b w:val="0"/>
          <w:sz w:val="24"/>
          <w:szCs w:val="24"/>
        </w:rPr>
        <w:t xml:space="preserve"> de régler votre participation </w:t>
      </w:r>
      <w:r w:rsidR="009C10F3">
        <w:rPr>
          <w:rFonts w:ascii="Arial" w:hAnsi="Arial" w:cs="Arial"/>
          <w:b w:val="0"/>
          <w:sz w:val="24"/>
          <w:szCs w:val="24"/>
        </w:rPr>
        <w:t xml:space="preserve">dans les délais qui vous seront </w:t>
      </w:r>
      <w:r w:rsidR="005C480B">
        <w:rPr>
          <w:rFonts w:ascii="Arial" w:hAnsi="Arial" w:cs="Arial"/>
          <w:b w:val="0"/>
          <w:sz w:val="24"/>
          <w:szCs w:val="24"/>
        </w:rPr>
        <w:t>indiqués dans le mail de confirmation</w:t>
      </w:r>
      <w:r w:rsidRPr="008D4C32">
        <w:rPr>
          <w:rFonts w:ascii="Arial" w:hAnsi="Arial" w:cs="Arial"/>
          <w:b w:val="0"/>
          <w:sz w:val="24"/>
          <w:szCs w:val="24"/>
        </w:rPr>
        <w:t>. Sans règlement de votre part</w:t>
      </w:r>
      <w:r w:rsidR="005C480B">
        <w:rPr>
          <w:rFonts w:ascii="Arial" w:hAnsi="Arial" w:cs="Arial"/>
          <w:b w:val="0"/>
          <w:sz w:val="24"/>
          <w:szCs w:val="24"/>
        </w:rPr>
        <w:t xml:space="preserve"> dans le délai indiqué,</w:t>
      </w:r>
      <w:r w:rsidRPr="008D4C32">
        <w:rPr>
          <w:rFonts w:ascii="Arial" w:hAnsi="Arial" w:cs="Arial"/>
          <w:b w:val="0"/>
          <w:sz w:val="24"/>
          <w:szCs w:val="24"/>
        </w:rPr>
        <w:t xml:space="preserve"> votre inscription ne sera pas prise en compte</w:t>
      </w:r>
      <w:r w:rsidR="005C480B">
        <w:rPr>
          <w:rFonts w:ascii="Arial" w:hAnsi="Arial" w:cs="Arial"/>
          <w:b w:val="0"/>
          <w:sz w:val="24"/>
          <w:szCs w:val="24"/>
        </w:rPr>
        <w:t xml:space="preserve"> et votre place pourra être attribuée à un autre candidat.</w:t>
      </w:r>
    </w:p>
    <w:p w14:paraId="537D76A4" w14:textId="1882E9F8" w:rsidR="008D4C32" w:rsidRPr="008D4C32" w:rsidRDefault="008D4C32" w:rsidP="005C480B">
      <w:pPr>
        <w:widowControl/>
        <w:jc w:val="both"/>
        <w:rPr>
          <w:rFonts w:ascii="Arial" w:hAnsi="Arial"/>
          <w:b/>
          <w:sz w:val="24"/>
          <w:szCs w:val="24"/>
        </w:rPr>
      </w:pPr>
      <w:r w:rsidRPr="009C10F3">
        <w:rPr>
          <w:rFonts w:ascii="Arial" w:hAnsi="Arial"/>
          <w:bCs/>
          <w:w w:val="85"/>
          <w:sz w:val="24"/>
          <w:szCs w:val="24"/>
        </w:rPr>
        <w:t>Le paiement s’effectuera par virement</w:t>
      </w:r>
      <w:r w:rsidR="005C480B">
        <w:rPr>
          <w:rFonts w:ascii="Arial" w:hAnsi="Arial"/>
          <w:bCs/>
          <w:w w:val="85"/>
          <w:sz w:val="24"/>
          <w:szCs w:val="24"/>
        </w:rPr>
        <w:t xml:space="preserve"> sur le compte </w:t>
      </w:r>
      <w:r w:rsidR="00431A72" w:rsidRPr="00431A72">
        <w:rPr>
          <w:rFonts w:ascii="Arial" w:hAnsi="Arial"/>
          <w:bCs/>
          <w:w w:val="85"/>
          <w:sz w:val="24"/>
          <w:szCs w:val="24"/>
        </w:rPr>
        <w:t>FR76 1007 1720 0000 0020 0102 326</w:t>
      </w:r>
      <w:r w:rsidRPr="00431A72">
        <w:rPr>
          <w:rFonts w:ascii="Arial" w:hAnsi="Arial"/>
          <w:bCs/>
          <w:w w:val="85"/>
          <w:sz w:val="24"/>
          <w:szCs w:val="24"/>
        </w:rPr>
        <w:t xml:space="preserve"> </w:t>
      </w:r>
      <w:r w:rsidRPr="009C10F3">
        <w:rPr>
          <w:rFonts w:ascii="Arial" w:hAnsi="Arial"/>
          <w:bCs/>
          <w:w w:val="85"/>
          <w:sz w:val="24"/>
          <w:szCs w:val="24"/>
        </w:rPr>
        <w:t xml:space="preserve">ou par chèque à l’ordre de « Régie île </w:t>
      </w:r>
      <w:proofErr w:type="spellStart"/>
      <w:r w:rsidRPr="009C10F3">
        <w:rPr>
          <w:rFonts w:ascii="Arial" w:hAnsi="Arial"/>
          <w:bCs/>
          <w:w w:val="85"/>
          <w:sz w:val="24"/>
          <w:szCs w:val="24"/>
        </w:rPr>
        <w:t>MoulinSart</w:t>
      </w:r>
      <w:proofErr w:type="spellEnd"/>
      <w:r w:rsidRPr="009C10F3">
        <w:rPr>
          <w:rFonts w:ascii="Arial" w:hAnsi="Arial"/>
          <w:bCs/>
          <w:w w:val="85"/>
          <w:sz w:val="24"/>
          <w:szCs w:val="24"/>
        </w:rPr>
        <w:t> ».</w:t>
      </w:r>
    </w:p>
    <w:p w14:paraId="7D482749" w14:textId="0328E033" w:rsidR="009A4A6F" w:rsidRPr="005C0C04" w:rsidRDefault="00EE458A">
      <w:pPr>
        <w:pStyle w:val="Standard"/>
        <w:pageBreakBefore/>
        <w:jc w:val="both"/>
        <w:rPr>
          <w:rFonts w:ascii="Arial" w:hAnsi="Arial" w:cs="Arial"/>
        </w:rPr>
      </w:pPr>
      <w:r w:rsidRPr="005C0C04">
        <w:rPr>
          <w:rFonts w:ascii="Arial" w:hAnsi="Arial" w:cs="Arial"/>
          <w:noProof/>
        </w:rPr>
        <w:lastRenderedPageBreak/>
        <w:drawing>
          <wp:anchor distT="0" distB="0" distL="114300" distR="114300" simplePos="0" relativeHeight="251661312" behindDoc="0" locked="0" layoutInCell="1" allowOverlap="1" wp14:anchorId="01CD99F0" wp14:editId="75C63A69">
            <wp:simplePos x="0" y="0"/>
            <wp:positionH relativeFrom="column">
              <wp:posOffset>-242570</wp:posOffset>
            </wp:positionH>
            <wp:positionV relativeFrom="paragraph">
              <wp:posOffset>-490220</wp:posOffset>
            </wp:positionV>
            <wp:extent cx="987425" cy="1213485"/>
            <wp:effectExtent l="0" t="0" r="3175" b="571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7425" cy="1213485"/>
                    </a:xfrm>
                    <a:prstGeom prst="rect">
                      <a:avLst/>
                    </a:prstGeom>
                    <a:noFill/>
                  </pic:spPr>
                </pic:pic>
              </a:graphicData>
            </a:graphic>
          </wp:anchor>
        </w:drawing>
      </w:r>
      <w:r w:rsidRPr="005C0C04">
        <w:rPr>
          <w:rFonts w:ascii="Arial" w:hAnsi="Arial" w:cs="Arial"/>
          <w:noProof/>
        </w:rPr>
        <w:drawing>
          <wp:anchor distT="0" distB="0" distL="114300" distR="114300" simplePos="0" relativeHeight="251659264" behindDoc="1" locked="0" layoutInCell="1" allowOverlap="1" wp14:anchorId="4934BF1C" wp14:editId="223A0C81">
            <wp:simplePos x="0" y="0"/>
            <wp:positionH relativeFrom="column">
              <wp:posOffset>3757930</wp:posOffset>
            </wp:positionH>
            <wp:positionV relativeFrom="paragraph">
              <wp:posOffset>-271145</wp:posOffset>
            </wp:positionV>
            <wp:extent cx="2499360" cy="743585"/>
            <wp:effectExtent l="0" t="0" r="0" b="0"/>
            <wp:wrapNone/>
            <wp:docPr id="3"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99360" cy="743585"/>
                    </a:xfrm>
                    <a:prstGeom prst="rect">
                      <a:avLst/>
                    </a:prstGeom>
                    <a:noFill/>
                    <a:ln>
                      <a:noFill/>
                      <a:prstDash/>
                    </a:ln>
                  </pic:spPr>
                </pic:pic>
              </a:graphicData>
            </a:graphic>
          </wp:anchor>
        </w:drawing>
      </w:r>
    </w:p>
    <w:p w14:paraId="54181700" w14:textId="6CDB639B" w:rsidR="009A4A6F" w:rsidRPr="005C0C04" w:rsidRDefault="009A4A6F">
      <w:pPr>
        <w:pStyle w:val="Standard"/>
        <w:rPr>
          <w:rFonts w:ascii="Arial" w:hAnsi="Arial" w:cs="Arial"/>
        </w:rPr>
      </w:pPr>
    </w:p>
    <w:p w14:paraId="3B374207" w14:textId="28DE07C8" w:rsidR="009A4A6F" w:rsidRPr="005C0C04" w:rsidRDefault="009A4A6F">
      <w:pPr>
        <w:pStyle w:val="Standard"/>
        <w:rPr>
          <w:rFonts w:ascii="Arial" w:hAnsi="Arial" w:cs="Arial"/>
        </w:rPr>
      </w:pPr>
    </w:p>
    <w:p w14:paraId="51ECD704" w14:textId="77777777" w:rsidR="009A4A6F" w:rsidRPr="005C0C04" w:rsidRDefault="009A4A6F">
      <w:pPr>
        <w:pStyle w:val="Standard"/>
        <w:rPr>
          <w:rFonts w:ascii="Arial" w:hAnsi="Arial" w:cs="Arial"/>
        </w:rPr>
      </w:pPr>
    </w:p>
    <w:p w14:paraId="06019171" w14:textId="77777777" w:rsidR="009A4A6F" w:rsidRPr="005C0C04" w:rsidRDefault="009A4A6F">
      <w:pPr>
        <w:pStyle w:val="Standard"/>
        <w:jc w:val="center"/>
        <w:rPr>
          <w:rFonts w:ascii="Arial" w:hAnsi="Arial" w:cs="Arial"/>
          <w:sz w:val="32"/>
        </w:rPr>
      </w:pPr>
    </w:p>
    <w:p w14:paraId="05355F7D" w14:textId="77777777" w:rsidR="009A4A6F" w:rsidRPr="005C0C04" w:rsidRDefault="009A4A6F">
      <w:pPr>
        <w:pStyle w:val="Standard"/>
        <w:jc w:val="center"/>
        <w:rPr>
          <w:rFonts w:ascii="Arial" w:hAnsi="Arial" w:cs="Arial"/>
          <w:sz w:val="32"/>
        </w:rPr>
      </w:pPr>
    </w:p>
    <w:p w14:paraId="6B9D042B" w14:textId="77777777" w:rsidR="009A4A6F" w:rsidRPr="005C0C04" w:rsidRDefault="00E92B19">
      <w:pPr>
        <w:pStyle w:val="Standard"/>
        <w:jc w:val="center"/>
        <w:rPr>
          <w:rFonts w:ascii="Arial" w:hAnsi="Arial" w:cs="Arial"/>
          <w:sz w:val="32"/>
        </w:rPr>
      </w:pPr>
      <w:r w:rsidRPr="005C0C04">
        <w:rPr>
          <w:rFonts w:ascii="Arial" w:hAnsi="Arial" w:cs="Arial"/>
          <w:sz w:val="32"/>
        </w:rPr>
        <w:t>Marché gourmand et artisanal</w:t>
      </w:r>
    </w:p>
    <w:p w14:paraId="01B5C396" w14:textId="391CC738" w:rsidR="009A4A6F" w:rsidRPr="005C0C04" w:rsidRDefault="00B05E3C">
      <w:pPr>
        <w:pStyle w:val="Standard"/>
        <w:jc w:val="center"/>
        <w:rPr>
          <w:rFonts w:ascii="Arial" w:hAnsi="Arial" w:cs="Arial"/>
          <w:sz w:val="32"/>
        </w:rPr>
      </w:pPr>
      <w:r>
        <w:rPr>
          <w:rFonts w:ascii="Arial" w:hAnsi="Arial" w:cs="Arial"/>
          <w:sz w:val="32"/>
        </w:rPr>
        <w:t>10 mai 2026</w:t>
      </w:r>
    </w:p>
    <w:p w14:paraId="351CFC94" w14:textId="77777777" w:rsidR="009A4A6F" w:rsidRPr="005C0C04" w:rsidRDefault="00E92B19">
      <w:pPr>
        <w:pStyle w:val="Standard"/>
        <w:jc w:val="center"/>
        <w:rPr>
          <w:rFonts w:ascii="Arial" w:hAnsi="Arial" w:cs="Arial"/>
          <w:sz w:val="32"/>
        </w:rPr>
      </w:pPr>
      <w:r w:rsidRPr="005C0C04">
        <w:rPr>
          <w:rFonts w:ascii="Arial" w:hAnsi="Arial" w:cs="Arial"/>
          <w:sz w:val="32"/>
        </w:rPr>
        <w:t>Fiche de candidature</w:t>
      </w:r>
    </w:p>
    <w:p w14:paraId="34127E41" w14:textId="5A0BED57" w:rsidR="009A4A6F" w:rsidRPr="005C0C04" w:rsidRDefault="00E92B19">
      <w:pPr>
        <w:pStyle w:val="Standard"/>
        <w:jc w:val="center"/>
        <w:rPr>
          <w:rFonts w:ascii="Arial" w:hAnsi="Arial" w:cs="Arial"/>
          <w:color w:val="FF0000"/>
          <w:sz w:val="32"/>
        </w:rPr>
      </w:pPr>
      <w:r w:rsidRPr="005C0C04">
        <w:rPr>
          <w:rFonts w:ascii="Arial" w:hAnsi="Arial" w:cs="Arial"/>
          <w:color w:val="FF0000"/>
          <w:sz w:val="32"/>
        </w:rPr>
        <w:t xml:space="preserve">(à retourner pour </w:t>
      </w:r>
      <w:r w:rsidRPr="00815125">
        <w:rPr>
          <w:rFonts w:ascii="Arial" w:hAnsi="Arial" w:cs="Arial"/>
          <w:color w:val="FF0000"/>
          <w:sz w:val="32"/>
        </w:rPr>
        <w:t xml:space="preserve">le </w:t>
      </w:r>
      <w:r w:rsidR="00B05E3C">
        <w:rPr>
          <w:rFonts w:ascii="Arial" w:hAnsi="Arial" w:cs="Arial"/>
          <w:color w:val="FF0000"/>
          <w:sz w:val="32"/>
        </w:rPr>
        <w:t xml:space="preserve">15 janvier 2026 </w:t>
      </w:r>
      <w:r w:rsidRPr="005C0C04">
        <w:rPr>
          <w:rFonts w:ascii="Arial" w:hAnsi="Arial" w:cs="Arial"/>
          <w:color w:val="FF0000"/>
          <w:sz w:val="32"/>
        </w:rPr>
        <w:t>au plus tard)</w:t>
      </w:r>
    </w:p>
    <w:p w14:paraId="44824ED7" w14:textId="77777777" w:rsidR="009A4A6F" w:rsidRPr="005C0C04" w:rsidRDefault="009A4A6F">
      <w:pPr>
        <w:pStyle w:val="Standard"/>
        <w:jc w:val="both"/>
        <w:rPr>
          <w:rFonts w:ascii="Arial" w:hAnsi="Arial" w:cs="Arial"/>
          <w:b w:val="0"/>
          <w:sz w:val="24"/>
          <w:szCs w:val="24"/>
        </w:rPr>
      </w:pPr>
    </w:p>
    <w:p w14:paraId="56177608" w14:textId="77777777" w:rsidR="009A4A6F" w:rsidRPr="005C0C04" w:rsidRDefault="00E92B19">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8"/>
          <w:szCs w:val="24"/>
        </w:rPr>
      </w:pPr>
      <w:r w:rsidRPr="005C0C04">
        <w:rPr>
          <w:rFonts w:ascii="Arial" w:hAnsi="Arial" w:cs="Arial"/>
          <w:sz w:val="28"/>
          <w:szCs w:val="24"/>
        </w:rPr>
        <w:t>CONTACT</w:t>
      </w:r>
    </w:p>
    <w:p w14:paraId="5D17E845" w14:textId="77777777" w:rsidR="009A4A6F" w:rsidRPr="005C0C04" w:rsidRDefault="00E92B19">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r w:rsidRPr="005C0C04">
        <w:rPr>
          <w:rFonts w:ascii="Arial" w:hAnsi="Arial" w:cs="Arial"/>
          <w:sz w:val="24"/>
          <w:szCs w:val="24"/>
        </w:rPr>
        <w:t>Structure :</w:t>
      </w:r>
    </w:p>
    <w:p w14:paraId="79369753"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p>
    <w:p w14:paraId="3E583972" w14:textId="77777777" w:rsidR="009A4A6F" w:rsidRPr="005C0C04" w:rsidRDefault="00E92B19">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r w:rsidRPr="005C0C04">
        <w:rPr>
          <w:rFonts w:ascii="Arial" w:hAnsi="Arial" w:cs="Arial"/>
          <w:sz w:val="24"/>
          <w:szCs w:val="24"/>
        </w:rPr>
        <w:t>Nom Prénom :</w:t>
      </w:r>
    </w:p>
    <w:p w14:paraId="59A0B2A3"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04F20A75" w14:textId="77777777" w:rsidR="009A4A6F" w:rsidRPr="005C0C04" w:rsidRDefault="00E92B19">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r w:rsidRPr="005C0C04">
        <w:rPr>
          <w:rFonts w:ascii="Arial" w:hAnsi="Arial" w:cs="Arial"/>
          <w:sz w:val="24"/>
          <w:szCs w:val="24"/>
        </w:rPr>
        <w:t>N°SIRET, code APE, REC ou RM :</w:t>
      </w:r>
    </w:p>
    <w:p w14:paraId="5487EBEA"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p>
    <w:p w14:paraId="7D725FCC" w14:textId="77777777" w:rsidR="009A4A6F" w:rsidRPr="005C0C04" w:rsidRDefault="00E92B19">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r w:rsidRPr="005C0C04">
        <w:rPr>
          <w:rFonts w:ascii="Arial" w:hAnsi="Arial" w:cs="Arial"/>
          <w:sz w:val="24"/>
          <w:szCs w:val="24"/>
        </w:rPr>
        <w:t>Adresse :</w:t>
      </w:r>
    </w:p>
    <w:p w14:paraId="27D2159D"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p>
    <w:p w14:paraId="4193EF4B"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p>
    <w:p w14:paraId="634FE01E"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p>
    <w:p w14:paraId="0A55D0DE" w14:textId="77777777" w:rsidR="009A4A6F" w:rsidRPr="005C0C04" w:rsidRDefault="00E92B19">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r w:rsidRPr="005C0C04">
        <w:rPr>
          <w:rFonts w:ascii="Arial" w:hAnsi="Arial" w:cs="Arial"/>
          <w:sz w:val="24"/>
          <w:szCs w:val="24"/>
        </w:rPr>
        <w:t>Téléphone :</w:t>
      </w:r>
    </w:p>
    <w:p w14:paraId="193A92B1"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p>
    <w:p w14:paraId="771A530F" w14:textId="77777777" w:rsidR="009A4A6F" w:rsidRPr="005C0C04" w:rsidRDefault="00E92B19">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r w:rsidRPr="005C0C04">
        <w:rPr>
          <w:rFonts w:ascii="Arial" w:hAnsi="Arial" w:cs="Arial"/>
          <w:sz w:val="24"/>
          <w:szCs w:val="24"/>
        </w:rPr>
        <w:t>Email :</w:t>
      </w:r>
    </w:p>
    <w:p w14:paraId="47F16095"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p>
    <w:p w14:paraId="121310F8" w14:textId="77777777" w:rsidR="009A4A6F" w:rsidRPr="005C0C04" w:rsidRDefault="00E92B19">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r w:rsidRPr="005C0C04">
        <w:rPr>
          <w:rFonts w:ascii="Arial" w:hAnsi="Arial" w:cs="Arial"/>
          <w:sz w:val="24"/>
          <w:szCs w:val="24"/>
        </w:rPr>
        <w:t>Site internet :</w:t>
      </w:r>
    </w:p>
    <w:p w14:paraId="007EAF99"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p>
    <w:p w14:paraId="17232839" w14:textId="77777777" w:rsidR="009A4A6F" w:rsidRPr="005C0C04" w:rsidRDefault="009A4A6F">
      <w:pPr>
        <w:pStyle w:val="Standard"/>
        <w:jc w:val="both"/>
        <w:rPr>
          <w:rFonts w:ascii="Arial" w:hAnsi="Arial" w:cs="Arial"/>
          <w:b w:val="0"/>
          <w:sz w:val="24"/>
          <w:szCs w:val="24"/>
        </w:rPr>
      </w:pPr>
    </w:p>
    <w:p w14:paraId="3ACAC98E" w14:textId="77777777" w:rsidR="009A4A6F" w:rsidRPr="005C0C04" w:rsidRDefault="009A4A6F">
      <w:pPr>
        <w:pStyle w:val="Standard"/>
        <w:jc w:val="both"/>
        <w:rPr>
          <w:rFonts w:ascii="Arial" w:hAnsi="Arial" w:cs="Arial"/>
          <w:b w:val="0"/>
          <w:sz w:val="24"/>
          <w:szCs w:val="24"/>
        </w:rPr>
      </w:pPr>
    </w:p>
    <w:p w14:paraId="5F85B40A" w14:textId="7521B670" w:rsidR="009A4A6F" w:rsidRPr="005C0C04" w:rsidRDefault="009A4A6F">
      <w:pPr>
        <w:pStyle w:val="Standard"/>
        <w:jc w:val="both"/>
        <w:rPr>
          <w:rFonts w:ascii="Arial" w:hAnsi="Arial" w:cs="Arial"/>
          <w:b w:val="0"/>
          <w:sz w:val="24"/>
          <w:szCs w:val="24"/>
        </w:rPr>
      </w:pPr>
    </w:p>
    <w:p w14:paraId="2960DFD9" w14:textId="77777777" w:rsidR="00EE458A" w:rsidRPr="005C0C04" w:rsidRDefault="00EE458A">
      <w:pPr>
        <w:pStyle w:val="Standard"/>
        <w:jc w:val="both"/>
        <w:rPr>
          <w:rFonts w:ascii="Arial" w:hAnsi="Arial" w:cs="Arial"/>
          <w:b w:val="0"/>
          <w:sz w:val="24"/>
          <w:szCs w:val="24"/>
        </w:rPr>
      </w:pPr>
    </w:p>
    <w:p w14:paraId="2758D9CC" w14:textId="77777777" w:rsidR="009A4A6F" w:rsidRPr="005C0C04" w:rsidRDefault="00E92B19">
      <w:pPr>
        <w:pStyle w:val="Standard"/>
        <w:pBdr>
          <w:top w:val="single" w:sz="4" w:space="1" w:color="00000A"/>
          <w:left w:val="single" w:sz="4" w:space="4" w:color="00000A"/>
          <w:bottom w:val="single" w:sz="4" w:space="1" w:color="00000A"/>
          <w:right w:val="single" w:sz="4" w:space="4" w:color="00000A"/>
        </w:pBdr>
        <w:jc w:val="both"/>
        <w:rPr>
          <w:rFonts w:ascii="Arial" w:hAnsi="Arial" w:cs="Arial"/>
        </w:rPr>
      </w:pPr>
      <w:r w:rsidRPr="005C0C04">
        <w:rPr>
          <w:rFonts w:ascii="Arial" w:hAnsi="Arial" w:cs="Arial"/>
          <w:sz w:val="24"/>
          <w:szCs w:val="24"/>
        </w:rPr>
        <w:t xml:space="preserve">Participation à l’une des éditions précédentes ?  </w:t>
      </w:r>
      <w:r w:rsidRPr="005C0C04">
        <w:rPr>
          <w:rFonts w:ascii="Arial" w:eastAsia="MS Gothic" w:hAnsi="Arial" w:cs="Arial"/>
          <w:color w:val="000000"/>
          <w:sz w:val="24"/>
        </w:rPr>
        <w:t>Si oui, laquelle ?</w:t>
      </w:r>
    </w:p>
    <w:p w14:paraId="16A82BBF"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4CA3008C"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2458E39C" w14:textId="77777777" w:rsidR="009A4A6F" w:rsidRPr="005C0C04" w:rsidRDefault="00E92B19">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r w:rsidRPr="005C0C04">
        <w:rPr>
          <w:rFonts w:ascii="Arial" w:hAnsi="Arial" w:cs="Arial"/>
          <w:sz w:val="24"/>
          <w:szCs w:val="24"/>
        </w:rPr>
        <w:t>Types de produits proposés (merci de joindre tous types de supports permettant de mieux connaître vos produits) :</w:t>
      </w:r>
    </w:p>
    <w:p w14:paraId="0120AEF8"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5DE504A8"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35F09373"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69556FBA"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0DAC2151"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1F86E5BD"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152837D0" w14:textId="77777777" w:rsidR="009A4A6F" w:rsidRPr="005C0C04" w:rsidRDefault="00E92B19">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r w:rsidRPr="005C0C04">
        <w:rPr>
          <w:rFonts w:ascii="Arial" w:hAnsi="Arial" w:cs="Arial"/>
          <w:sz w:val="24"/>
          <w:szCs w:val="24"/>
        </w:rPr>
        <w:t>Prix moyen pratiqué :</w:t>
      </w:r>
    </w:p>
    <w:p w14:paraId="42F1EA39"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55B3675F"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5E91791B"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0DDFF999"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p>
    <w:p w14:paraId="64770E90" w14:textId="77777777" w:rsidR="009A4A6F" w:rsidRDefault="00E92B19">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8"/>
          <w:szCs w:val="24"/>
        </w:rPr>
      </w:pPr>
      <w:r w:rsidRPr="005C0C04">
        <w:rPr>
          <w:rFonts w:ascii="Arial" w:hAnsi="Arial" w:cs="Arial"/>
          <w:sz w:val="28"/>
          <w:szCs w:val="24"/>
        </w:rPr>
        <w:lastRenderedPageBreak/>
        <w:t>RENSEIGNEMENTS TECHNIQUES</w:t>
      </w:r>
    </w:p>
    <w:p w14:paraId="53C34A2C" w14:textId="77777777" w:rsidR="00174BBA" w:rsidRDefault="00174BBA">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8"/>
          <w:szCs w:val="24"/>
        </w:rPr>
      </w:pPr>
    </w:p>
    <w:p w14:paraId="4B13B794" w14:textId="21DC0BC1" w:rsidR="00174BBA" w:rsidRDefault="00E92B19">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r w:rsidRPr="005C0C04">
        <w:rPr>
          <w:rFonts w:ascii="Arial" w:hAnsi="Arial" w:cs="Arial"/>
          <w:sz w:val="24"/>
          <w:szCs w:val="24"/>
        </w:rPr>
        <w:t xml:space="preserve">Demande d’espace pour installer : </w:t>
      </w:r>
    </w:p>
    <w:p w14:paraId="34ED356D" w14:textId="77777777" w:rsidR="00174BBA" w:rsidRDefault="00174BBA">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201B9607" w14:textId="77777777" w:rsidR="00174BBA" w:rsidRPr="00174BBA" w:rsidRDefault="00174BBA" w:rsidP="00174BBA">
      <w:pPr>
        <w:pStyle w:val="Standard"/>
        <w:pBdr>
          <w:top w:val="single" w:sz="4" w:space="1" w:color="00000A"/>
          <w:left w:val="single" w:sz="4" w:space="4" w:color="00000A"/>
          <w:bottom w:val="single" w:sz="4" w:space="1" w:color="00000A"/>
          <w:right w:val="single" w:sz="4" w:space="4" w:color="00000A"/>
        </w:pBdr>
        <w:rPr>
          <w:rFonts w:ascii="Arial" w:hAnsi="Arial"/>
          <w:i/>
          <w:iCs/>
          <w:sz w:val="24"/>
          <w:szCs w:val="24"/>
        </w:rPr>
      </w:pPr>
      <w:r w:rsidRPr="00174BBA">
        <w:rPr>
          <w:rFonts w:ascii="Arial" w:hAnsi="Arial"/>
          <w:i/>
          <w:iCs/>
          <w:sz w:val="24"/>
          <w:szCs w:val="24"/>
        </w:rPr>
        <w:t xml:space="preserve">Cocher la case souhaitée : </w:t>
      </w:r>
    </w:p>
    <w:p w14:paraId="5D575F36" w14:textId="6BF8EC58" w:rsidR="00174BBA" w:rsidRPr="00AF7C7B" w:rsidRDefault="00174BBA" w:rsidP="00174BBA">
      <w:pPr>
        <w:pStyle w:val="Standard"/>
        <w:pBdr>
          <w:top w:val="single" w:sz="4" w:space="1" w:color="00000A"/>
          <w:left w:val="single" w:sz="4" w:space="4" w:color="00000A"/>
          <w:bottom w:val="single" w:sz="4" w:space="1" w:color="00000A"/>
          <w:right w:val="single" w:sz="4" w:space="4" w:color="00000A"/>
        </w:pBdr>
        <w:rPr>
          <w:rFonts w:ascii="Arial" w:hAnsi="Arial"/>
          <w:b w:val="0"/>
          <w:bCs w:val="0"/>
          <w:sz w:val="24"/>
          <w:szCs w:val="24"/>
        </w:rPr>
      </w:pPr>
      <w:r w:rsidRPr="00AF7C7B">
        <w:rPr>
          <w:rFonts w:ascii="Segoe UI Symbol" w:hAnsi="Segoe UI Symbol" w:cs="Segoe UI Symbol"/>
          <w:b w:val="0"/>
          <w:bCs w:val="0"/>
          <w:sz w:val="24"/>
          <w:szCs w:val="24"/>
        </w:rPr>
        <w:t>☐</w:t>
      </w:r>
      <w:r w:rsidRPr="00AF7C7B">
        <w:rPr>
          <w:rFonts w:ascii="Arial" w:hAnsi="Arial"/>
          <w:b w:val="0"/>
          <w:bCs w:val="0"/>
          <w:sz w:val="24"/>
          <w:szCs w:val="24"/>
        </w:rPr>
        <w:t xml:space="preserve"> Vous apportez votre </w:t>
      </w:r>
      <w:r w:rsidR="005C480B">
        <w:rPr>
          <w:rFonts w:ascii="Arial" w:hAnsi="Arial"/>
          <w:b w:val="0"/>
          <w:bCs w:val="0"/>
          <w:sz w:val="24"/>
          <w:szCs w:val="24"/>
        </w:rPr>
        <w:t>barnum</w:t>
      </w:r>
      <w:r w:rsidRPr="00AF7C7B">
        <w:rPr>
          <w:rFonts w:ascii="Arial" w:hAnsi="Arial"/>
          <w:b w:val="0"/>
          <w:bCs w:val="0"/>
          <w:sz w:val="24"/>
          <w:szCs w:val="24"/>
        </w:rPr>
        <w:t xml:space="preserve"> personnel</w:t>
      </w:r>
      <w:r w:rsidR="005C480B">
        <w:rPr>
          <w:rFonts w:ascii="Arial" w:hAnsi="Arial"/>
          <w:b w:val="0"/>
          <w:bCs w:val="0"/>
          <w:sz w:val="24"/>
          <w:szCs w:val="24"/>
        </w:rPr>
        <w:t xml:space="preserve"> </w:t>
      </w:r>
      <w:r w:rsidRPr="00AF7C7B">
        <w:rPr>
          <w:rFonts w:ascii="Arial" w:hAnsi="Arial"/>
          <w:b w:val="0"/>
          <w:bCs w:val="0"/>
          <w:sz w:val="24"/>
          <w:szCs w:val="24"/>
        </w:rPr>
        <w:t>: emplacement de 9m</w:t>
      </w:r>
      <w:r w:rsidR="005C480B">
        <w:rPr>
          <w:rFonts w:ascii="Arial" w:hAnsi="Arial"/>
          <w:b w:val="0"/>
          <w:bCs w:val="0"/>
          <w:sz w:val="24"/>
          <w:szCs w:val="24"/>
        </w:rPr>
        <w:t>²</w:t>
      </w:r>
      <w:r w:rsidRPr="00AF7C7B">
        <w:rPr>
          <w:rFonts w:ascii="Arial" w:hAnsi="Arial"/>
          <w:b w:val="0"/>
          <w:bCs w:val="0"/>
          <w:sz w:val="24"/>
          <w:szCs w:val="24"/>
        </w:rPr>
        <w:t xml:space="preserve"> + accès à l'électricité si besoin : 15€</w:t>
      </w:r>
      <w:r w:rsidR="00E11C6B" w:rsidRPr="00AF7C7B">
        <w:rPr>
          <w:rFonts w:ascii="Arial" w:hAnsi="Arial"/>
          <w:b w:val="0"/>
          <w:bCs w:val="0"/>
          <w:sz w:val="24"/>
          <w:szCs w:val="24"/>
        </w:rPr>
        <w:t xml:space="preserve"> </w:t>
      </w:r>
      <w:r w:rsidRPr="00AF7C7B">
        <w:rPr>
          <w:rFonts w:ascii="Arial" w:hAnsi="Arial"/>
          <w:b w:val="0"/>
          <w:bCs w:val="0"/>
          <w:sz w:val="24"/>
          <w:szCs w:val="24"/>
        </w:rPr>
        <w:tab/>
      </w:r>
    </w:p>
    <w:p w14:paraId="3AB22D5D" w14:textId="023B7478" w:rsidR="00174BBA" w:rsidRPr="00174BBA" w:rsidRDefault="00174BBA" w:rsidP="00174BBA">
      <w:pPr>
        <w:pStyle w:val="Standard"/>
        <w:pBdr>
          <w:top w:val="single" w:sz="4" w:space="1" w:color="00000A"/>
          <w:left w:val="single" w:sz="4" w:space="4" w:color="00000A"/>
          <w:bottom w:val="single" w:sz="4" w:space="1" w:color="00000A"/>
          <w:right w:val="single" w:sz="4" w:space="4" w:color="00000A"/>
        </w:pBdr>
        <w:rPr>
          <w:rFonts w:ascii="Arial" w:hAnsi="Arial"/>
          <w:b w:val="0"/>
          <w:bCs w:val="0"/>
          <w:sz w:val="24"/>
          <w:szCs w:val="24"/>
        </w:rPr>
      </w:pPr>
      <w:r w:rsidRPr="00AF7C7B">
        <w:rPr>
          <w:rFonts w:ascii="Segoe UI Symbol" w:hAnsi="Segoe UI Symbol" w:cs="Segoe UI Symbol"/>
          <w:b w:val="0"/>
          <w:bCs w:val="0"/>
          <w:sz w:val="24"/>
          <w:szCs w:val="24"/>
        </w:rPr>
        <w:t>☐</w:t>
      </w:r>
      <w:r w:rsidRPr="00AF7C7B">
        <w:rPr>
          <w:rFonts w:ascii="Arial" w:hAnsi="Arial"/>
          <w:b w:val="0"/>
          <w:bCs w:val="0"/>
          <w:sz w:val="24"/>
          <w:szCs w:val="24"/>
        </w:rPr>
        <w:t xml:space="preserve"> Vous souhaitez un barnum individuel (3mx3m) installé par la CDC avec accès à l'électricité si besoin : 30 €</w:t>
      </w:r>
      <w:r w:rsidR="00E11C6B" w:rsidRPr="00AF7C7B">
        <w:rPr>
          <w:rFonts w:ascii="Arial" w:hAnsi="Arial"/>
          <w:b w:val="0"/>
          <w:bCs w:val="0"/>
          <w:sz w:val="24"/>
          <w:szCs w:val="24"/>
        </w:rPr>
        <w:t xml:space="preserve"> </w:t>
      </w:r>
    </w:p>
    <w:p w14:paraId="044D2F48" w14:textId="77777777" w:rsidR="00174BBA" w:rsidRDefault="00174BBA">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3EFEB048" w14:textId="77777777" w:rsidR="001F582C" w:rsidRDefault="001F582C">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425B7876" w14:textId="58CDF2C7" w:rsidR="001F582C" w:rsidRDefault="00AF6FF2" w:rsidP="001F582C">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r w:rsidRPr="00AF6FF2">
        <w:rPr>
          <w:rFonts w:ascii="Arial" w:hAnsi="Arial" w:cs="Arial"/>
          <w:sz w:val="24"/>
          <w:szCs w:val="24"/>
        </w:rPr>
        <w:t>M</w:t>
      </w:r>
      <w:r w:rsidR="001F582C" w:rsidRPr="00AF6FF2">
        <w:rPr>
          <w:rFonts w:ascii="Arial" w:hAnsi="Arial" w:cs="Arial"/>
          <w:sz w:val="24"/>
          <w:szCs w:val="24"/>
        </w:rPr>
        <w:t>atériel que la Communauté de communes du Val de Sarthe peut mettre à disposition, sous réserve de leurs disponibilités (merci de cocher vos besoins) :</w:t>
      </w:r>
    </w:p>
    <w:p w14:paraId="4A291445" w14:textId="77777777" w:rsidR="001F582C" w:rsidRDefault="001F582C" w:rsidP="001F582C">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24FB66E5" w14:textId="3DEFD744" w:rsidR="001F582C" w:rsidRPr="00495AB4" w:rsidRDefault="001F582C" w:rsidP="001F582C">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r w:rsidRPr="00495AB4">
        <w:rPr>
          <w:rFonts w:ascii="Arial" w:hAnsi="Arial" w:cs="Arial"/>
          <w:b w:val="0"/>
          <w:sz w:val="24"/>
          <w:szCs w:val="24"/>
        </w:rPr>
        <w:t>Nombre de barnums</w:t>
      </w:r>
      <w:r>
        <w:rPr>
          <w:rFonts w:ascii="Arial" w:hAnsi="Arial" w:cs="Arial"/>
          <w:b w:val="0"/>
          <w:sz w:val="24"/>
          <w:szCs w:val="24"/>
        </w:rPr>
        <w:t xml:space="preserve"> : </w:t>
      </w:r>
      <w:r w:rsidRPr="001F582C">
        <w:rPr>
          <w:rFonts w:ascii="Segoe UI Symbol" w:hAnsi="Segoe UI Symbol" w:cs="Segoe UI Symbol"/>
          <w:b w:val="0"/>
          <w:sz w:val="24"/>
          <w:szCs w:val="24"/>
        </w:rPr>
        <w:t>☐</w:t>
      </w:r>
      <w:r w:rsidRPr="001F582C">
        <w:rPr>
          <w:rFonts w:ascii="Arial" w:hAnsi="Arial" w:cs="Arial"/>
          <w:b w:val="0"/>
          <w:sz w:val="24"/>
          <w:szCs w:val="24"/>
        </w:rPr>
        <w:t xml:space="preserve"> </w:t>
      </w:r>
      <w:r>
        <w:rPr>
          <w:rFonts w:ascii="Arial" w:hAnsi="Arial" w:cs="Arial"/>
          <w:b w:val="0"/>
          <w:sz w:val="24"/>
          <w:szCs w:val="24"/>
        </w:rPr>
        <w:t>1 barnum de 3x3</w:t>
      </w:r>
      <w:r w:rsidR="00174BBA">
        <w:rPr>
          <w:rFonts w:ascii="Arial" w:hAnsi="Arial" w:cs="Arial"/>
          <w:b w:val="0"/>
          <w:sz w:val="24"/>
          <w:szCs w:val="24"/>
        </w:rPr>
        <w:t xml:space="preserve">          </w:t>
      </w:r>
      <w:r>
        <w:rPr>
          <w:rFonts w:ascii="Arial" w:hAnsi="Arial" w:cs="Arial"/>
          <w:b w:val="0"/>
          <w:sz w:val="24"/>
          <w:szCs w:val="24"/>
        </w:rPr>
        <w:t xml:space="preserve"> </w:t>
      </w:r>
      <w:r w:rsidRPr="001F582C">
        <w:rPr>
          <w:rFonts w:ascii="Segoe UI Symbol" w:hAnsi="Segoe UI Symbol" w:cs="Segoe UI Symbol"/>
          <w:b w:val="0"/>
          <w:sz w:val="24"/>
          <w:szCs w:val="24"/>
        </w:rPr>
        <w:t>☐</w:t>
      </w:r>
      <w:r>
        <w:rPr>
          <w:rFonts w:ascii="Arial" w:hAnsi="Arial" w:cs="Arial"/>
          <w:b w:val="0"/>
          <w:sz w:val="24"/>
          <w:szCs w:val="24"/>
        </w:rPr>
        <w:t>2 barnums de 3x3</w:t>
      </w:r>
    </w:p>
    <w:p w14:paraId="5BA73223" w14:textId="77777777" w:rsidR="001F582C" w:rsidRPr="005C0C04" w:rsidRDefault="001F582C" w:rsidP="001F582C">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r w:rsidRPr="005C0C04">
        <w:rPr>
          <w:rFonts w:ascii="Arial" w:hAnsi="Arial" w:cs="Arial"/>
          <w:b w:val="0"/>
          <w:sz w:val="24"/>
          <w:szCs w:val="24"/>
        </w:rPr>
        <w:t>Nombre de tables (2 m sur 80 cm) :</w:t>
      </w:r>
    </w:p>
    <w:p w14:paraId="383B457A" w14:textId="77777777" w:rsidR="001F582C" w:rsidRPr="005C0C04" w:rsidRDefault="001F582C" w:rsidP="001F582C">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r w:rsidRPr="005C0C04">
        <w:rPr>
          <w:rFonts w:ascii="Arial" w:hAnsi="Arial" w:cs="Arial"/>
          <w:b w:val="0"/>
          <w:sz w:val="24"/>
          <w:szCs w:val="24"/>
        </w:rPr>
        <w:t>Nombre de bancs :</w:t>
      </w:r>
    </w:p>
    <w:p w14:paraId="54E52E37" w14:textId="77777777" w:rsidR="001F582C" w:rsidRPr="005C0C04" w:rsidRDefault="001F582C" w:rsidP="001F582C">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r w:rsidRPr="005C0C04">
        <w:rPr>
          <w:rFonts w:ascii="Arial" w:hAnsi="Arial" w:cs="Arial"/>
          <w:b w:val="0"/>
          <w:sz w:val="24"/>
          <w:szCs w:val="24"/>
        </w:rPr>
        <w:t>Nombre de grilles d’exposition :</w:t>
      </w:r>
    </w:p>
    <w:p w14:paraId="0BD759D5" w14:textId="77777777" w:rsidR="00D61DD4" w:rsidRDefault="00D61DD4">
      <w:pPr>
        <w:pStyle w:val="Standard"/>
        <w:pBdr>
          <w:top w:val="single" w:sz="4" w:space="1" w:color="00000A"/>
          <w:left w:val="single" w:sz="4" w:space="4" w:color="00000A"/>
          <w:bottom w:val="single" w:sz="4" w:space="1" w:color="00000A"/>
          <w:right w:val="single" w:sz="4" w:space="4" w:color="00000A"/>
        </w:pBdr>
        <w:jc w:val="both"/>
        <w:rPr>
          <w:rFonts w:ascii="Arial" w:hAnsi="Arial" w:cs="Arial"/>
          <w:sz w:val="24"/>
          <w:szCs w:val="24"/>
        </w:rPr>
      </w:pPr>
    </w:p>
    <w:p w14:paraId="1EB580AF" w14:textId="1D504386" w:rsidR="006726AB" w:rsidRDefault="006726AB" w:rsidP="006726AB">
      <w:pPr>
        <w:pStyle w:val="Standard"/>
        <w:pBdr>
          <w:top w:val="single" w:sz="4" w:space="1" w:color="00000A"/>
          <w:left w:val="single" w:sz="4" w:space="4" w:color="00000A"/>
          <w:bottom w:val="single" w:sz="4" w:space="1" w:color="00000A"/>
          <w:right w:val="single" w:sz="4" w:space="4" w:color="00000A"/>
        </w:pBdr>
        <w:rPr>
          <w:rFonts w:ascii="Arial" w:hAnsi="Arial" w:cs="Arial"/>
          <w:sz w:val="24"/>
          <w:szCs w:val="24"/>
        </w:rPr>
      </w:pPr>
      <w:r>
        <w:rPr>
          <w:rFonts w:ascii="Arial" w:hAnsi="Arial" w:cs="Arial"/>
          <w:sz w:val="24"/>
          <w:szCs w:val="24"/>
        </w:rPr>
        <w:t xml:space="preserve">J’apporte du matériel personnel. Si oui, lesquels ? </w:t>
      </w:r>
      <w:r w:rsidRPr="006726AB">
        <w:rPr>
          <w:rFonts w:ascii="Arial" w:hAnsi="Arial" w:cs="Arial"/>
          <w:b w:val="0"/>
          <w:bCs w:val="0"/>
          <w:sz w:val="24"/>
          <w:szCs w:val="24"/>
        </w:rPr>
        <w:t>………………………………………………………………………………………………………………………………………………………………………………………………………………………………………………………………………………………………………………………………………………………………………………………………………………………………………………………………………………….</w:t>
      </w:r>
    </w:p>
    <w:p w14:paraId="075CBD12" w14:textId="77777777" w:rsidR="00EE458A" w:rsidRPr="005C0C04" w:rsidRDefault="00EE458A" w:rsidP="00EE458A">
      <w:pPr>
        <w:pStyle w:val="Standard"/>
        <w:pBdr>
          <w:top w:val="single" w:sz="4" w:space="1" w:color="00000A"/>
          <w:left w:val="single" w:sz="4" w:space="4" w:color="00000A"/>
          <w:bottom w:val="single" w:sz="4" w:space="1" w:color="00000A"/>
          <w:right w:val="single" w:sz="4" w:space="4" w:color="00000A"/>
        </w:pBdr>
        <w:jc w:val="both"/>
        <w:rPr>
          <w:rFonts w:ascii="Arial" w:hAnsi="Arial" w:cs="Arial"/>
        </w:rPr>
      </w:pPr>
      <w:r w:rsidRPr="00AD20C5">
        <w:rPr>
          <w:rFonts w:ascii="Arial" w:hAnsi="Arial" w:cs="Arial"/>
          <w:bCs w:val="0"/>
          <w:sz w:val="24"/>
          <w:szCs w:val="24"/>
        </w:rPr>
        <w:t>Raccord électrique</w:t>
      </w:r>
      <w:r w:rsidRPr="005C0C04">
        <w:rPr>
          <w:rFonts w:ascii="Arial" w:hAnsi="Arial" w:cs="Arial"/>
          <w:b w:val="0"/>
          <w:sz w:val="24"/>
          <w:szCs w:val="24"/>
        </w:rPr>
        <w:t xml:space="preserve"> : </w:t>
      </w:r>
      <w:bookmarkStart w:id="0" w:name="_Hlk170484762"/>
      <w:r w:rsidRPr="005C0C04">
        <w:rPr>
          <w:rFonts w:ascii="Segoe UI Symbol" w:eastAsia="MS Gothic" w:hAnsi="Segoe UI Symbol" w:cs="Segoe UI Symbol"/>
          <w:color w:val="000000"/>
          <w:sz w:val="32"/>
        </w:rPr>
        <w:t>☐</w:t>
      </w:r>
      <w:r w:rsidRPr="005C0C04">
        <w:rPr>
          <w:rFonts w:ascii="Arial" w:eastAsia="MS Gothic" w:hAnsi="Arial" w:cs="Arial"/>
          <w:color w:val="000000"/>
          <w:sz w:val="32"/>
        </w:rPr>
        <w:t xml:space="preserve"> </w:t>
      </w:r>
      <w:bookmarkEnd w:id="0"/>
      <w:r w:rsidRPr="005C0C04">
        <w:rPr>
          <w:rFonts w:ascii="Arial" w:hAnsi="Arial" w:cs="Arial"/>
          <w:b w:val="0"/>
          <w:sz w:val="24"/>
          <w:szCs w:val="24"/>
        </w:rPr>
        <w:t xml:space="preserve">Oui </w:t>
      </w:r>
      <w:r w:rsidRPr="005C0C04">
        <w:rPr>
          <w:rFonts w:ascii="Arial" w:hAnsi="Arial" w:cs="Arial"/>
          <w:b w:val="0"/>
          <w:sz w:val="24"/>
          <w:szCs w:val="24"/>
        </w:rPr>
        <w:tab/>
      </w:r>
      <w:r w:rsidRPr="005C0C04">
        <w:rPr>
          <w:rFonts w:ascii="Segoe UI Symbol" w:eastAsia="MS Gothic" w:hAnsi="Segoe UI Symbol" w:cs="Segoe UI Symbol"/>
          <w:color w:val="000000"/>
          <w:sz w:val="32"/>
        </w:rPr>
        <w:t>☐</w:t>
      </w:r>
      <w:r w:rsidRPr="005C0C04">
        <w:rPr>
          <w:rFonts w:ascii="Arial" w:eastAsia="MS Gothic" w:hAnsi="Arial" w:cs="Arial"/>
          <w:color w:val="000000"/>
          <w:sz w:val="32"/>
        </w:rPr>
        <w:t xml:space="preserve"> </w:t>
      </w:r>
      <w:r w:rsidRPr="005C0C04">
        <w:rPr>
          <w:rFonts w:ascii="Arial" w:hAnsi="Arial" w:cs="Arial"/>
          <w:b w:val="0"/>
          <w:sz w:val="24"/>
          <w:szCs w:val="24"/>
        </w:rPr>
        <w:t>Non</w:t>
      </w:r>
    </w:p>
    <w:p w14:paraId="2FEC8770" w14:textId="77777777" w:rsidR="00EE458A" w:rsidRPr="005C0C04" w:rsidRDefault="00EE458A" w:rsidP="00EE458A">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r w:rsidRPr="005C0C04">
        <w:rPr>
          <w:rFonts w:ascii="Arial" w:hAnsi="Arial" w:cs="Arial"/>
          <w:b w:val="0"/>
          <w:sz w:val="24"/>
          <w:szCs w:val="24"/>
        </w:rPr>
        <w:t>Pour quel besoin :</w:t>
      </w:r>
    </w:p>
    <w:p w14:paraId="0BCE00DB" w14:textId="5189D63B" w:rsidR="00EE458A" w:rsidRPr="005C0C04" w:rsidRDefault="00EE458A" w:rsidP="00EE458A">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r w:rsidRPr="005C0C04">
        <w:rPr>
          <w:rFonts w:ascii="Arial" w:hAnsi="Arial" w:cs="Arial"/>
          <w:b w:val="0"/>
          <w:sz w:val="24"/>
          <w:szCs w:val="24"/>
        </w:rPr>
        <w:t xml:space="preserve"> ………………………………………………………………………………………………………………………………………………………………………………………………………………………….</w:t>
      </w:r>
    </w:p>
    <w:p w14:paraId="5BAAF6BE"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p>
    <w:p w14:paraId="48C8C4B8"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p>
    <w:p w14:paraId="592F9DAF" w14:textId="77777777" w:rsidR="009A4A6F" w:rsidRPr="005C0C04" w:rsidRDefault="009A4A6F">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p>
    <w:p w14:paraId="12C1306C" w14:textId="77777777" w:rsidR="009A4A6F" w:rsidRPr="005C0C04" w:rsidRDefault="00E92B19">
      <w:pPr>
        <w:pStyle w:val="Standard"/>
        <w:pBdr>
          <w:top w:val="single" w:sz="4" w:space="1" w:color="00000A"/>
          <w:left w:val="single" w:sz="4" w:space="4" w:color="00000A"/>
          <w:bottom w:val="single" w:sz="4" w:space="1" w:color="00000A"/>
          <w:right w:val="single" w:sz="4" w:space="4" w:color="00000A"/>
        </w:pBdr>
        <w:jc w:val="both"/>
        <w:rPr>
          <w:rFonts w:ascii="Arial" w:hAnsi="Arial" w:cs="Arial"/>
          <w:b w:val="0"/>
          <w:sz w:val="24"/>
          <w:szCs w:val="24"/>
        </w:rPr>
      </w:pPr>
      <w:r w:rsidRPr="005C0C04">
        <w:rPr>
          <w:rFonts w:ascii="Arial" w:hAnsi="Arial" w:cs="Arial"/>
          <w:b w:val="0"/>
          <w:sz w:val="24"/>
          <w:szCs w:val="24"/>
        </w:rPr>
        <w:t>Les autres types de besoins techniques seront à votre charge.</w:t>
      </w:r>
    </w:p>
    <w:p w14:paraId="186B5DA7" w14:textId="77777777" w:rsidR="009A4A6F" w:rsidRPr="005C0C04" w:rsidRDefault="009A4A6F">
      <w:pPr>
        <w:pStyle w:val="Standard"/>
        <w:rPr>
          <w:rFonts w:ascii="Arial" w:hAnsi="Arial" w:cs="Arial"/>
          <w:sz w:val="24"/>
          <w:szCs w:val="24"/>
        </w:rPr>
      </w:pPr>
    </w:p>
    <w:p w14:paraId="69F48EE8" w14:textId="77777777" w:rsidR="009A4A6F" w:rsidRPr="005C0C04" w:rsidRDefault="009A4A6F">
      <w:pPr>
        <w:pStyle w:val="Standard"/>
        <w:rPr>
          <w:rFonts w:ascii="Arial" w:hAnsi="Arial" w:cs="Arial"/>
          <w:sz w:val="24"/>
          <w:szCs w:val="24"/>
        </w:rPr>
      </w:pPr>
    </w:p>
    <w:p w14:paraId="661B3FCF" w14:textId="77777777" w:rsidR="009A4A6F" w:rsidRPr="005C0C04" w:rsidRDefault="009A4A6F">
      <w:pPr>
        <w:pStyle w:val="Standard"/>
        <w:rPr>
          <w:rFonts w:ascii="Arial" w:hAnsi="Arial" w:cs="Arial"/>
        </w:rPr>
      </w:pPr>
    </w:p>
    <w:sectPr w:rsidR="009A4A6F" w:rsidRPr="005C0C04">
      <w:pgSz w:w="11906" w:h="1682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C9F9" w14:textId="77777777" w:rsidR="00610636" w:rsidRDefault="00610636">
      <w:r>
        <w:separator/>
      </w:r>
    </w:p>
  </w:endnote>
  <w:endnote w:type="continuationSeparator" w:id="0">
    <w:p w14:paraId="3FBE5D16" w14:textId="77777777" w:rsidR="00610636" w:rsidRDefault="0061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Grande">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E1CCD" w14:textId="77777777" w:rsidR="00610636" w:rsidRDefault="00610636">
      <w:r>
        <w:rPr>
          <w:color w:val="000000"/>
        </w:rPr>
        <w:separator/>
      </w:r>
    </w:p>
  </w:footnote>
  <w:footnote w:type="continuationSeparator" w:id="0">
    <w:p w14:paraId="44FD23AA" w14:textId="77777777" w:rsidR="00610636" w:rsidRDefault="00610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06"/>
    <w:multiLevelType w:val="multilevel"/>
    <w:tmpl w:val="721E7D56"/>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83FF2"/>
    <w:multiLevelType w:val="multilevel"/>
    <w:tmpl w:val="ACEC56D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63C3A95"/>
    <w:multiLevelType w:val="multilevel"/>
    <w:tmpl w:val="4B44D158"/>
    <w:styleLink w:val="WWNum1"/>
    <w:lvl w:ilvl="0">
      <w:numFmt w:val="bullet"/>
      <w:lvlText w:val="-"/>
      <w:lvlJc w:val="left"/>
      <w:pPr>
        <w:ind w:left="720" w:hanging="360"/>
      </w:pPr>
      <w:rPr>
        <w:rFonts w:ascii="Times New Roman" w:eastAsia="MS Mincho" w:hAnsi="Times New Roman"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00227A9"/>
    <w:multiLevelType w:val="hybridMultilevel"/>
    <w:tmpl w:val="61BE37B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80676C8"/>
    <w:multiLevelType w:val="hybridMultilevel"/>
    <w:tmpl w:val="60D4325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A5622BB"/>
    <w:multiLevelType w:val="hybridMultilevel"/>
    <w:tmpl w:val="79901C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1B37D7"/>
    <w:multiLevelType w:val="hybridMultilevel"/>
    <w:tmpl w:val="9FF4CC5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40124C"/>
    <w:multiLevelType w:val="multilevel"/>
    <w:tmpl w:val="606697DA"/>
    <w:styleLink w:val="WWNum2"/>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 w15:restartNumberingAfterBreak="0">
    <w:nsid w:val="71D25224"/>
    <w:multiLevelType w:val="hybridMultilevel"/>
    <w:tmpl w:val="E2F45DA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485E85"/>
    <w:multiLevelType w:val="multilevel"/>
    <w:tmpl w:val="C1E4D19E"/>
    <w:styleLink w:val="WWNum4"/>
    <w:lvl w:ilvl="0">
      <w:numFmt w:val="bullet"/>
      <w:lvlText w:val="•"/>
      <w:lvlJc w:val="left"/>
      <w:rPr>
        <w:rFonts w:ascii="Symbol" w:hAnsi="Symbol"/>
      </w:rPr>
    </w:lvl>
    <w:lvl w:ilvl="1">
      <w:numFmt w:val="bullet"/>
      <w:lvlText w:val=""/>
      <w:lvlJc w:val="left"/>
      <w:pPr>
        <w:ind w:left="1080" w:hanging="360"/>
      </w:pPr>
      <w:rPr>
        <w:rFonts w:ascii="Symbol" w:hAnsi="Symbol"/>
      </w:rPr>
    </w:lvl>
    <w:lvl w:ilvl="2">
      <w:numFmt w:val="bullet"/>
      <w:lvlText w:val="o"/>
      <w:lvlJc w:val="left"/>
      <w:pPr>
        <w:ind w:left="1800" w:hanging="360"/>
      </w:pPr>
      <w:rPr>
        <w:rFonts w:ascii="Courier New" w:hAnsi="Courier New" w:cs="Courier New"/>
      </w:rPr>
    </w:lvl>
    <w:lvl w:ilvl="3">
      <w:numFmt w:val="bullet"/>
      <w:lvlText w:val=""/>
      <w:lvlJc w:val="left"/>
      <w:pPr>
        <w:ind w:left="2520" w:hanging="360"/>
      </w:pPr>
      <w:rPr>
        <w:rFonts w:ascii="Wingdings" w:hAnsi="Wingdings"/>
      </w:rPr>
    </w:lvl>
    <w:lvl w:ilvl="4">
      <w:numFmt w:val="bullet"/>
      <w:lvlText w:val=""/>
      <w:lvlJc w:val="left"/>
      <w:pPr>
        <w:ind w:left="3240" w:hanging="360"/>
      </w:pPr>
      <w:rPr>
        <w:rFonts w:ascii="Wingdings" w:hAnsi="Wingdings"/>
      </w:rPr>
    </w:lvl>
    <w:lvl w:ilvl="5">
      <w:numFmt w:val="bullet"/>
      <w:lvlText w:val=""/>
      <w:lvlJc w:val="left"/>
      <w:pPr>
        <w:ind w:left="3960" w:hanging="360"/>
      </w:pPr>
      <w:rPr>
        <w:rFonts w:ascii="Symbol" w:hAnsi="Symbol"/>
      </w:rPr>
    </w:lvl>
    <w:lvl w:ilvl="6">
      <w:numFmt w:val="bullet"/>
      <w:lvlText w:val="o"/>
      <w:lvlJc w:val="left"/>
      <w:pPr>
        <w:ind w:left="4680" w:hanging="360"/>
      </w:pPr>
      <w:rPr>
        <w:rFonts w:ascii="Courier New" w:hAnsi="Courier New" w:cs="Courier New"/>
      </w:rPr>
    </w:lvl>
    <w:lvl w:ilvl="7">
      <w:numFmt w:val="bullet"/>
      <w:lvlText w:val=""/>
      <w:lvlJc w:val="left"/>
      <w:pPr>
        <w:ind w:left="5400" w:hanging="360"/>
      </w:pPr>
      <w:rPr>
        <w:rFonts w:ascii="Wingdings" w:hAnsi="Wingdings"/>
      </w:rPr>
    </w:lvl>
    <w:lvl w:ilvl="8">
      <w:numFmt w:val="bullet"/>
      <w:lvlText w:val=""/>
      <w:lvlJc w:val="left"/>
      <w:pPr>
        <w:ind w:left="6120" w:hanging="360"/>
      </w:pPr>
      <w:rPr>
        <w:rFonts w:ascii="Wingdings" w:hAnsi="Wingdings"/>
      </w:rPr>
    </w:lvl>
  </w:abstractNum>
  <w:abstractNum w:abstractNumId="10" w15:restartNumberingAfterBreak="0">
    <w:nsid w:val="7FEF3878"/>
    <w:multiLevelType w:val="hybridMultilevel"/>
    <w:tmpl w:val="2748792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574583889">
    <w:abstractNumId w:val="2"/>
  </w:num>
  <w:num w:numId="2" w16cid:durableId="1136753648">
    <w:abstractNumId w:val="7"/>
  </w:num>
  <w:num w:numId="3" w16cid:durableId="334187059">
    <w:abstractNumId w:val="0"/>
  </w:num>
  <w:num w:numId="4" w16cid:durableId="1812939501">
    <w:abstractNumId w:val="9"/>
  </w:num>
  <w:num w:numId="5" w16cid:durableId="134836052">
    <w:abstractNumId w:val="0"/>
  </w:num>
  <w:num w:numId="6" w16cid:durableId="1830247111">
    <w:abstractNumId w:val="7"/>
  </w:num>
  <w:num w:numId="7" w16cid:durableId="1992636545">
    <w:abstractNumId w:val="1"/>
  </w:num>
  <w:num w:numId="8" w16cid:durableId="684671916">
    <w:abstractNumId w:val="8"/>
  </w:num>
  <w:num w:numId="9" w16cid:durableId="919683164">
    <w:abstractNumId w:val="6"/>
  </w:num>
  <w:num w:numId="10" w16cid:durableId="1266500817">
    <w:abstractNumId w:val="5"/>
  </w:num>
  <w:num w:numId="11" w16cid:durableId="1777795895">
    <w:abstractNumId w:val="10"/>
  </w:num>
  <w:num w:numId="12" w16cid:durableId="909847445">
    <w:abstractNumId w:val="3"/>
  </w:num>
  <w:num w:numId="13" w16cid:durableId="723680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6F"/>
    <w:rsid w:val="000156C3"/>
    <w:rsid w:val="000B06BD"/>
    <w:rsid w:val="000B4BD0"/>
    <w:rsid w:val="000D03F1"/>
    <w:rsid w:val="000E49BE"/>
    <w:rsid w:val="000F49F1"/>
    <w:rsid w:val="00144470"/>
    <w:rsid w:val="00174BBA"/>
    <w:rsid w:val="00181729"/>
    <w:rsid w:val="001A2A11"/>
    <w:rsid w:val="001F582C"/>
    <w:rsid w:val="00201FCC"/>
    <w:rsid w:val="002128BA"/>
    <w:rsid w:val="002247DA"/>
    <w:rsid w:val="002C6528"/>
    <w:rsid w:val="002E06DB"/>
    <w:rsid w:val="002E485E"/>
    <w:rsid w:val="00325558"/>
    <w:rsid w:val="00397021"/>
    <w:rsid w:val="003A23AF"/>
    <w:rsid w:val="003A35A6"/>
    <w:rsid w:val="003E67F8"/>
    <w:rsid w:val="00431A72"/>
    <w:rsid w:val="00495AB4"/>
    <w:rsid w:val="004D1AED"/>
    <w:rsid w:val="005676D1"/>
    <w:rsid w:val="005768B4"/>
    <w:rsid w:val="005B5B65"/>
    <w:rsid w:val="005C0C04"/>
    <w:rsid w:val="005C480B"/>
    <w:rsid w:val="00610636"/>
    <w:rsid w:val="00612008"/>
    <w:rsid w:val="00622E05"/>
    <w:rsid w:val="006726AB"/>
    <w:rsid w:val="007518AF"/>
    <w:rsid w:val="0078049F"/>
    <w:rsid w:val="00815125"/>
    <w:rsid w:val="008C5344"/>
    <w:rsid w:val="008D2E8D"/>
    <w:rsid w:val="008D4C32"/>
    <w:rsid w:val="009849B9"/>
    <w:rsid w:val="009A4A6F"/>
    <w:rsid w:val="009C10F3"/>
    <w:rsid w:val="00A025E6"/>
    <w:rsid w:val="00A170E3"/>
    <w:rsid w:val="00A176A4"/>
    <w:rsid w:val="00A3236E"/>
    <w:rsid w:val="00AB0C34"/>
    <w:rsid w:val="00AD20C5"/>
    <w:rsid w:val="00AF6FF2"/>
    <w:rsid w:val="00AF7C7B"/>
    <w:rsid w:val="00B05E3C"/>
    <w:rsid w:val="00B14DFA"/>
    <w:rsid w:val="00B1721D"/>
    <w:rsid w:val="00B50B2F"/>
    <w:rsid w:val="00BE3BB0"/>
    <w:rsid w:val="00C24993"/>
    <w:rsid w:val="00C34BAD"/>
    <w:rsid w:val="00C50F84"/>
    <w:rsid w:val="00C94AC7"/>
    <w:rsid w:val="00CE38B2"/>
    <w:rsid w:val="00D03D44"/>
    <w:rsid w:val="00D10ABD"/>
    <w:rsid w:val="00D61DD4"/>
    <w:rsid w:val="00E11C6B"/>
    <w:rsid w:val="00E92B19"/>
    <w:rsid w:val="00EE458A"/>
    <w:rsid w:val="00EE5094"/>
    <w:rsid w:val="00F570FB"/>
    <w:rsid w:val="00FB2F6C"/>
    <w:rsid w:val="00FC70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2902"/>
  <w15:docId w15:val="{555912A0-6051-423D-BE37-26ACBB22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Cambria" w:hAnsi="Cambria" w:cs="Times New Roman"/>
      <w:b/>
      <w:bCs/>
      <w:w w:val="85"/>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extedebulles">
    <w:name w:val="Balloon Text"/>
    <w:basedOn w:val="Standard"/>
    <w:rPr>
      <w:rFonts w:ascii="Lucida Grande" w:hAnsi="Lucida Grande"/>
      <w:b w:val="0"/>
      <w:bCs w:val="0"/>
      <w:w w:val="100"/>
      <w:sz w:val="18"/>
      <w:szCs w:val="18"/>
      <w:lang w:val="en-US" w:eastAsia="en-US"/>
    </w:rPr>
  </w:style>
  <w:style w:type="paragraph" w:customStyle="1" w:styleId="Tramecouleur-Accent31">
    <w:name w:val="Trame couleur - Accent 31"/>
    <w:basedOn w:val="Standard"/>
    <w:pPr>
      <w:ind w:left="720"/>
    </w:pPr>
  </w:style>
  <w:style w:type="character" w:customStyle="1" w:styleId="TextedebullesCar">
    <w:name w:val="Texte de bulles Car"/>
    <w:rPr>
      <w:rFonts w:ascii="Lucida Grande" w:hAnsi="Lucida Grande" w:cs="Lucida Grande"/>
      <w:sz w:val="18"/>
      <w:szCs w:val="18"/>
    </w:rPr>
  </w:style>
  <w:style w:type="character" w:customStyle="1" w:styleId="ListLabel1">
    <w:name w:val="ListLabel 1"/>
    <w:rPr>
      <w:rFonts w:eastAsia="MS Mincho" w:cs="Arial"/>
    </w:rPr>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BulletSymbols">
    <w:name w:val="Bullet Symbols"/>
    <w:rPr>
      <w:rFonts w:ascii="OpenSymbol" w:eastAsia="OpenSymbol" w:hAnsi="OpenSymbol" w:cs="OpenSymbol"/>
    </w:rPr>
  </w:style>
  <w:style w:type="paragraph" w:styleId="En-tte">
    <w:name w:val="header"/>
    <w:basedOn w:val="Normal"/>
    <w:link w:val="En-tteCar"/>
    <w:uiPriority w:val="99"/>
    <w:unhideWhenUsed/>
    <w:rsid w:val="00A025E6"/>
    <w:pPr>
      <w:tabs>
        <w:tab w:val="center" w:pos="4536"/>
        <w:tab w:val="right" w:pos="9072"/>
      </w:tabs>
    </w:pPr>
  </w:style>
  <w:style w:type="character" w:customStyle="1" w:styleId="En-tteCar">
    <w:name w:val="En-tête Car"/>
    <w:basedOn w:val="Policepardfaut"/>
    <w:link w:val="En-tte"/>
    <w:uiPriority w:val="99"/>
    <w:rsid w:val="00A025E6"/>
  </w:style>
  <w:style w:type="paragraph" w:styleId="Pieddepage">
    <w:name w:val="footer"/>
    <w:basedOn w:val="Normal"/>
    <w:link w:val="PieddepageCar"/>
    <w:uiPriority w:val="99"/>
    <w:unhideWhenUsed/>
    <w:rsid w:val="00A025E6"/>
    <w:pPr>
      <w:tabs>
        <w:tab w:val="center" w:pos="4536"/>
        <w:tab w:val="right" w:pos="9072"/>
      </w:tabs>
    </w:pPr>
  </w:style>
  <w:style w:type="character" w:customStyle="1" w:styleId="PieddepageCar">
    <w:name w:val="Pied de page Car"/>
    <w:basedOn w:val="Policepardfaut"/>
    <w:link w:val="Pieddepage"/>
    <w:uiPriority w:val="99"/>
    <w:rsid w:val="00A025E6"/>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033DE605D5ED41A62BFD8C8453D3B8" ma:contentTypeVersion="13" ma:contentTypeDescription="Crée un document." ma:contentTypeScope="" ma:versionID="d2ba3da98836fb7fdecb1541aaf78e2f">
  <xsd:schema xmlns:xsd="http://www.w3.org/2001/XMLSchema" xmlns:xs="http://www.w3.org/2001/XMLSchema" xmlns:p="http://schemas.microsoft.com/office/2006/metadata/properties" xmlns:ns2="2c7625ab-b8d6-4455-a5b1-476d31ac8bc0" xmlns:ns3="16196e6a-0e0e-452b-9d5f-96c571df03cf" targetNamespace="http://schemas.microsoft.com/office/2006/metadata/properties" ma:root="true" ma:fieldsID="991a62da6d017d82b6575559e4a7c65d" ns2:_="" ns3:_="">
    <xsd:import namespace="2c7625ab-b8d6-4455-a5b1-476d31ac8bc0"/>
    <xsd:import namespace="16196e6a-0e0e-452b-9d5f-96c571df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625ab-b8d6-4455-a5b1-476d31ac8bc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96e6a-0e0e-452b-9d5f-96c571df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79AA0-64B3-46FB-A321-08CF6E8AD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F93C01-F3EA-49F6-9877-741500BDD4F5}">
  <ds:schemaRefs>
    <ds:schemaRef ds:uri="http://schemas.microsoft.com/sharepoint/v3/contenttype/forms"/>
  </ds:schemaRefs>
</ds:datastoreItem>
</file>

<file path=customXml/itemProps3.xml><?xml version="1.0" encoding="utf-8"?>
<ds:datastoreItem xmlns:ds="http://schemas.openxmlformats.org/officeDocument/2006/customXml" ds:itemID="{33249BB6-155F-47A3-85A0-316F3D35F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625ab-b8d6-4455-a5b1-476d31ac8bc0"/>
    <ds:schemaRef ds:uri="16196e6a-0e0e-452b-9d5f-96c571df0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934</Words>
  <Characters>5142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Brault</dc:creator>
  <cp:lastModifiedBy>Nelly Bourgoin</cp:lastModifiedBy>
  <cp:revision>10</cp:revision>
  <cp:lastPrinted>2014-06-04T13:40:00Z</cp:lastPrinted>
  <dcterms:created xsi:type="dcterms:W3CDTF">2025-09-30T12:56:00Z</dcterms:created>
  <dcterms:modified xsi:type="dcterms:W3CDTF">2025-10-27T10:08:00Z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CDC Val de Sarthe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0x01010075033DE605D5ED41A62BFD8C8453D3B8</vt:lpwstr>
  </property>
</Properties>
</file>